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FA" w:rsidRPr="00E80ADD" w:rsidRDefault="00DF06BB" w:rsidP="00E80ADD">
      <w:pPr>
        <w:jc w:val="left"/>
      </w:pPr>
      <w:r w:rsidRPr="00821760">
        <w:rPr>
          <w:rFonts w:ascii="Times New Roman"/>
          <w:i/>
          <w:sz w:val="28"/>
          <w:szCs w:val="28"/>
        </w:rPr>
        <w:t>Revised July 2016</w:t>
      </w:r>
    </w:p>
    <w:p w:rsidR="00531C5C" w:rsidRDefault="00531C5C" w:rsidP="00885B5E">
      <w:pPr>
        <w:wordWrap/>
        <w:snapToGrid w:val="0"/>
        <w:jc w:val="center"/>
        <w:rPr>
          <w:rFonts w:ascii="Times New Roman"/>
          <w:b/>
          <w:iCs/>
          <w:sz w:val="40"/>
          <w:szCs w:val="40"/>
        </w:rPr>
      </w:pPr>
    </w:p>
    <w:p w:rsidR="00E80ADD" w:rsidRDefault="00E80ADD" w:rsidP="00885B5E">
      <w:pPr>
        <w:wordWrap/>
        <w:snapToGrid w:val="0"/>
        <w:jc w:val="center"/>
        <w:rPr>
          <w:rFonts w:ascii="Times New Roman"/>
          <w:b/>
          <w:iCs/>
          <w:sz w:val="40"/>
          <w:szCs w:val="40"/>
        </w:rPr>
      </w:pPr>
    </w:p>
    <w:p w:rsidR="00101D1B" w:rsidRDefault="00101D1B" w:rsidP="00885B5E">
      <w:pPr>
        <w:wordWrap/>
        <w:snapToGrid w:val="0"/>
        <w:jc w:val="center"/>
        <w:rPr>
          <w:rFonts w:ascii="Times New Roman"/>
          <w:b/>
          <w:iCs/>
          <w:sz w:val="40"/>
          <w:szCs w:val="40"/>
        </w:rPr>
      </w:pPr>
    </w:p>
    <w:p w:rsidR="0023128C" w:rsidRDefault="008A03FA" w:rsidP="00885B5E">
      <w:pPr>
        <w:wordWrap/>
        <w:snapToGrid w:val="0"/>
        <w:jc w:val="center"/>
        <w:rPr>
          <w:rFonts w:ascii="Times New Roman"/>
          <w:b/>
          <w:iCs/>
          <w:sz w:val="40"/>
          <w:szCs w:val="40"/>
        </w:rPr>
      </w:pPr>
      <w:r w:rsidRPr="0088135A">
        <w:rPr>
          <w:rFonts w:ascii="Times New Roman"/>
          <w:b/>
          <w:iCs/>
          <w:sz w:val="40"/>
          <w:szCs w:val="40"/>
        </w:rPr>
        <w:t xml:space="preserve">Demand Survey Form </w:t>
      </w:r>
      <w:r w:rsidR="001148AE" w:rsidRPr="0088135A">
        <w:rPr>
          <w:rFonts w:ascii="Times New Roman"/>
          <w:b/>
          <w:iCs/>
          <w:sz w:val="40"/>
          <w:szCs w:val="40"/>
        </w:rPr>
        <w:t>for</w:t>
      </w:r>
      <w:r w:rsidR="0023128C">
        <w:rPr>
          <w:rFonts w:ascii="Times New Roman" w:hint="eastAsia"/>
          <w:b/>
          <w:iCs/>
          <w:sz w:val="40"/>
          <w:szCs w:val="40"/>
        </w:rPr>
        <w:t xml:space="preserve"> </w:t>
      </w:r>
    </w:p>
    <w:p w:rsidR="008A03FA" w:rsidRDefault="001148AE" w:rsidP="00885B5E">
      <w:pPr>
        <w:wordWrap/>
        <w:snapToGrid w:val="0"/>
        <w:jc w:val="center"/>
        <w:rPr>
          <w:rStyle w:val="HeaderChar"/>
          <w:rFonts w:ascii="Times New Roman"/>
          <w:b/>
          <w:iCs/>
          <w:sz w:val="40"/>
          <w:szCs w:val="40"/>
        </w:rPr>
      </w:pPr>
      <w:r w:rsidRPr="0088135A">
        <w:rPr>
          <w:rFonts w:ascii="Times New Roman"/>
          <w:b/>
          <w:iCs/>
          <w:sz w:val="40"/>
          <w:szCs w:val="40"/>
        </w:rPr>
        <w:t xml:space="preserve">Knowledge Sharing </w:t>
      </w:r>
      <w:r w:rsidR="0037489B" w:rsidRPr="0088135A">
        <w:rPr>
          <w:rFonts w:ascii="Times New Roman"/>
          <w:b/>
          <w:iCs/>
          <w:sz w:val="40"/>
          <w:szCs w:val="40"/>
        </w:rPr>
        <w:t>Program (</w:t>
      </w:r>
      <w:r w:rsidRPr="0088135A">
        <w:rPr>
          <w:rFonts w:ascii="Times New Roman"/>
          <w:b/>
          <w:iCs/>
          <w:sz w:val="40"/>
          <w:szCs w:val="40"/>
        </w:rPr>
        <w:t>KSP)</w:t>
      </w:r>
      <w:r w:rsidRPr="0088135A">
        <w:rPr>
          <w:rStyle w:val="HeaderChar"/>
          <w:rFonts w:ascii="Times New Roman"/>
          <w:b/>
          <w:iCs/>
          <w:sz w:val="40"/>
          <w:szCs w:val="40"/>
        </w:rPr>
        <w:t xml:space="preserve"> </w:t>
      </w:r>
    </w:p>
    <w:p w:rsidR="0023128C" w:rsidRDefault="0023128C" w:rsidP="0023128C">
      <w:pPr>
        <w:wordWrap/>
        <w:snapToGrid w:val="0"/>
        <w:spacing w:line="360" w:lineRule="auto"/>
        <w:jc w:val="center"/>
        <w:rPr>
          <w:rFonts w:ascii="Times New Roman"/>
          <w:b/>
          <w:iCs/>
          <w:sz w:val="40"/>
          <w:szCs w:val="40"/>
        </w:rPr>
      </w:pPr>
    </w:p>
    <w:p w:rsidR="00286745" w:rsidRDefault="00286745" w:rsidP="0023128C">
      <w:pPr>
        <w:wordWrap/>
        <w:snapToGrid w:val="0"/>
        <w:spacing w:line="360" w:lineRule="auto"/>
        <w:jc w:val="center"/>
        <w:rPr>
          <w:rFonts w:ascii="Times New Roman"/>
          <w:b/>
          <w:iCs/>
          <w:sz w:val="40"/>
          <w:szCs w:val="40"/>
        </w:rPr>
      </w:pPr>
    </w:p>
    <w:p w:rsidR="00B71A21" w:rsidRDefault="00B71A21" w:rsidP="0023128C">
      <w:pPr>
        <w:wordWrap/>
        <w:snapToGrid w:val="0"/>
        <w:spacing w:line="360" w:lineRule="auto"/>
        <w:jc w:val="center"/>
        <w:rPr>
          <w:rFonts w:ascii="Times New Roman"/>
          <w:b/>
          <w:iCs/>
          <w:sz w:val="40"/>
          <w:szCs w:val="40"/>
        </w:rPr>
      </w:pPr>
    </w:p>
    <w:p w:rsidR="00E80ADD" w:rsidRDefault="00E80ADD" w:rsidP="0023128C">
      <w:pPr>
        <w:wordWrap/>
        <w:snapToGrid w:val="0"/>
        <w:spacing w:line="360" w:lineRule="auto"/>
        <w:jc w:val="center"/>
        <w:rPr>
          <w:rFonts w:ascii="Times New Roman"/>
          <w:b/>
          <w:iCs/>
          <w:sz w:val="40"/>
          <w:szCs w:val="40"/>
        </w:rPr>
      </w:pPr>
    </w:p>
    <w:p w:rsidR="00101D1B" w:rsidRDefault="00101D1B" w:rsidP="0023128C">
      <w:pPr>
        <w:wordWrap/>
        <w:snapToGrid w:val="0"/>
        <w:spacing w:line="360" w:lineRule="auto"/>
        <w:jc w:val="center"/>
        <w:rPr>
          <w:rFonts w:ascii="Times New Roman"/>
          <w:b/>
          <w:iCs/>
          <w:sz w:val="40"/>
          <w:szCs w:val="40"/>
        </w:rPr>
      </w:pPr>
    </w:p>
    <w:p w:rsidR="00E80ADD" w:rsidRPr="002B1F85" w:rsidRDefault="00E80ADD" w:rsidP="0023128C">
      <w:pPr>
        <w:wordWrap/>
        <w:snapToGrid w:val="0"/>
        <w:spacing w:line="360" w:lineRule="auto"/>
        <w:jc w:val="center"/>
        <w:rPr>
          <w:rFonts w:ascii="Times New Roman"/>
          <w:b/>
          <w:iCs/>
          <w:sz w:val="22"/>
          <w:szCs w:val="40"/>
        </w:rPr>
      </w:pPr>
    </w:p>
    <w:tbl>
      <w:tblPr>
        <w:tblpPr w:leftFromText="142" w:rightFromText="142" w:vertAnchor="text" w:horzAnchor="margin" w:tblpY="271"/>
        <w:tblOverlap w:val="never"/>
        <w:tblW w:w="9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254"/>
      </w:tblGrid>
      <w:tr w:rsidR="00DA3B67" w:rsidRPr="0088135A" w:rsidTr="00DA3B67">
        <w:trPr>
          <w:trHeight w:val="3564"/>
        </w:trPr>
        <w:tc>
          <w:tcPr>
            <w:tcW w:w="9254" w:type="dxa"/>
          </w:tcPr>
          <w:p w:rsidR="00DA3B67" w:rsidRPr="0021470A" w:rsidRDefault="00DA3B67" w:rsidP="00DA3B67">
            <w:pPr>
              <w:pStyle w:val="NoSpacing"/>
              <w:numPr>
                <w:ilvl w:val="0"/>
                <w:numId w:val="16"/>
              </w:numPr>
              <w:adjustRightInd w:val="0"/>
              <w:snapToGrid w:val="0"/>
              <w:rPr>
                <w:rFonts w:ascii="Times New Roman"/>
                <w:i/>
                <w:sz w:val="24"/>
              </w:rPr>
            </w:pPr>
            <w:r w:rsidRPr="0021470A">
              <w:rPr>
                <w:rFonts w:ascii="Times New Roman"/>
                <w:i/>
                <w:sz w:val="24"/>
              </w:rPr>
              <w:t>This proposal aims to collect relevant information that will be used to identify the specific agenda for the Knowledge Sharing Program (KSP) and the expertise required.</w:t>
            </w:r>
          </w:p>
          <w:p w:rsidR="00DA3B67" w:rsidRPr="0021470A" w:rsidRDefault="00DA3B67" w:rsidP="00DA3B67">
            <w:pPr>
              <w:pStyle w:val="NoSpacing"/>
              <w:adjustRightInd w:val="0"/>
              <w:snapToGrid w:val="0"/>
              <w:rPr>
                <w:rFonts w:ascii="Times New Roman"/>
                <w:i/>
                <w:sz w:val="24"/>
              </w:rPr>
            </w:pPr>
          </w:p>
          <w:p w:rsidR="00DA3B67" w:rsidRPr="0021470A" w:rsidRDefault="00DA3B67" w:rsidP="00DA3B67">
            <w:pPr>
              <w:pStyle w:val="NoSpacing"/>
              <w:numPr>
                <w:ilvl w:val="0"/>
                <w:numId w:val="16"/>
              </w:numPr>
              <w:adjustRightInd w:val="0"/>
              <w:snapToGrid w:val="0"/>
              <w:rPr>
                <w:rFonts w:ascii="Times New Roman"/>
                <w:i/>
                <w:sz w:val="24"/>
              </w:rPr>
            </w:pPr>
            <w:r w:rsidRPr="0021470A">
              <w:rPr>
                <w:rFonts w:ascii="Times New Roman"/>
                <w:i/>
                <w:sz w:val="24"/>
              </w:rPr>
              <w:t>Full and accurate completion of this form will help facilitate the selection of appropriate research and consultation agenda for the program.</w:t>
            </w:r>
          </w:p>
          <w:p w:rsidR="00DA3B67" w:rsidRPr="0021470A" w:rsidRDefault="00DA3B67" w:rsidP="00DA3B67">
            <w:pPr>
              <w:pStyle w:val="NoSpacing"/>
              <w:adjustRightInd w:val="0"/>
              <w:snapToGrid w:val="0"/>
              <w:rPr>
                <w:rFonts w:ascii="Times New Roman"/>
                <w:i/>
                <w:sz w:val="24"/>
              </w:rPr>
            </w:pPr>
          </w:p>
          <w:p w:rsidR="00DA3B67" w:rsidRPr="0021470A" w:rsidRDefault="00DA3B67" w:rsidP="00DA3B67">
            <w:pPr>
              <w:pStyle w:val="NoSpacing"/>
              <w:numPr>
                <w:ilvl w:val="0"/>
                <w:numId w:val="16"/>
              </w:numPr>
              <w:adjustRightInd w:val="0"/>
              <w:snapToGrid w:val="0"/>
              <w:rPr>
                <w:sz w:val="24"/>
              </w:rPr>
            </w:pPr>
            <w:r w:rsidRPr="0021470A">
              <w:rPr>
                <w:rFonts w:ascii="Times New Roman"/>
                <w:i/>
                <w:sz w:val="24"/>
              </w:rPr>
              <w:t xml:space="preserve">Please be aware that, this form must be submitted no later than </w:t>
            </w:r>
            <w:r w:rsidRPr="0021470A">
              <w:rPr>
                <w:rFonts w:ascii="Times New Roman" w:hint="eastAsia"/>
                <w:i/>
                <w:sz w:val="24"/>
              </w:rPr>
              <w:t>Oct</w:t>
            </w:r>
            <w:r w:rsidRPr="0021470A">
              <w:rPr>
                <w:rFonts w:ascii="Times New Roman"/>
                <w:i/>
                <w:sz w:val="24"/>
              </w:rPr>
              <w:t>. 31st of this year for the consequent pre-feasibility review process, which is mandatory procedure to be eligible for KSP.</w:t>
            </w:r>
          </w:p>
          <w:p w:rsidR="00DA3B67" w:rsidRPr="0088135A" w:rsidRDefault="00DA3B67" w:rsidP="0022001C">
            <w:pPr>
              <w:pStyle w:val="NoSpacing"/>
              <w:adjustRightInd w:val="0"/>
              <w:snapToGrid w:val="0"/>
            </w:pPr>
          </w:p>
        </w:tc>
      </w:tr>
    </w:tbl>
    <w:p w:rsidR="00B71A21" w:rsidRDefault="00B71A21" w:rsidP="0023128C">
      <w:pPr>
        <w:wordWrap/>
        <w:snapToGrid w:val="0"/>
        <w:spacing w:line="360" w:lineRule="auto"/>
        <w:jc w:val="center"/>
        <w:rPr>
          <w:rFonts w:ascii="Times New Roman"/>
          <w:b/>
          <w:iCs/>
          <w:sz w:val="24"/>
          <w:szCs w:val="40"/>
        </w:rPr>
      </w:pPr>
    </w:p>
    <w:p w:rsidR="0021470A" w:rsidRDefault="0021470A" w:rsidP="0023128C">
      <w:pPr>
        <w:wordWrap/>
        <w:snapToGrid w:val="0"/>
        <w:spacing w:line="360" w:lineRule="auto"/>
        <w:jc w:val="center"/>
        <w:rPr>
          <w:rFonts w:ascii="Times New Roman"/>
          <w:b/>
          <w:iCs/>
          <w:sz w:val="24"/>
          <w:szCs w:val="40"/>
        </w:rPr>
      </w:pPr>
    </w:p>
    <w:p w:rsidR="0021470A" w:rsidRPr="00101D1B" w:rsidRDefault="0021470A" w:rsidP="0023128C">
      <w:pPr>
        <w:wordWrap/>
        <w:snapToGrid w:val="0"/>
        <w:spacing w:line="360" w:lineRule="auto"/>
        <w:jc w:val="center"/>
        <w:rPr>
          <w:rFonts w:ascii="Times New Roman"/>
          <w:b/>
          <w:iCs/>
          <w:sz w:val="24"/>
          <w:szCs w:val="40"/>
        </w:rPr>
      </w:pPr>
    </w:p>
    <w:p w:rsidR="008A03FA" w:rsidRPr="00623FC8" w:rsidRDefault="00127531" w:rsidP="008A03FA">
      <w:pPr>
        <w:wordWrap/>
        <w:snapToGrid w:val="0"/>
        <w:jc w:val="center"/>
        <w:rPr>
          <w:rFonts w:ascii="Times New Roman"/>
          <w:sz w:val="24"/>
        </w:rPr>
      </w:pPr>
      <w:r w:rsidRPr="00127531">
        <w:rPr>
          <w:rFonts w:ascii="Times New Roman"/>
          <w:noProof/>
          <w:sz w:val="24"/>
          <w:lang w:eastAsia="en-US"/>
        </w:rPr>
        <w:drawing>
          <wp:inline distT="0" distB="0" distL="0" distR="0" wp14:anchorId="70719444" wp14:editId="5051F14F">
            <wp:extent cx="3341058" cy="1225485"/>
            <wp:effectExtent l="0" t="0" r="0" b="0"/>
            <wp:docPr id="6" name="그림 5" descr="기재부로고.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기재부로고.bmp"/>
                    <pic:cNvPicPr/>
                  </pic:nvPicPr>
                  <pic:blipFill>
                    <a:blip r:embed="rId8" cstate="print"/>
                    <a:stretch>
                      <a:fillRect/>
                    </a:stretch>
                  </pic:blipFill>
                  <pic:spPr>
                    <a:xfrm>
                      <a:off x="0" y="0"/>
                      <a:ext cx="3352743" cy="1229771"/>
                    </a:xfrm>
                    <a:prstGeom prst="rect">
                      <a:avLst/>
                    </a:prstGeom>
                    <a:ln>
                      <a:noFill/>
                    </a:ln>
                  </pic:spPr>
                </pic:pic>
              </a:graphicData>
            </a:graphic>
          </wp:inline>
        </w:drawing>
      </w:r>
    </w:p>
    <w:tbl>
      <w:tblPr>
        <w:tblW w:w="0" w:type="auto"/>
        <w:tblInd w:w="108" w:type="dxa"/>
        <w:shd w:val="clear" w:color="auto" w:fill="DBE5F1" w:themeFill="accent1" w:themeFillTint="33"/>
        <w:tblLook w:val="01E0" w:firstRow="1" w:lastRow="1" w:firstColumn="1" w:lastColumn="1" w:noHBand="0" w:noVBand="0"/>
      </w:tblPr>
      <w:tblGrid>
        <w:gridCol w:w="9160"/>
      </w:tblGrid>
      <w:tr w:rsidR="008A03FA" w:rsidRPr="0088135A" w:rsidTr="00457229">
        <w:tc>
          <w:tcPr>
            <w:tcW w:w="9160" w:type="dxa"/>
            <w:shd w:val="clear" w:color="auto" w:fill="DBE5F1" w:themeFill="accent1" w:themeFillTint="33"/>
          </w:tcPr>
          <w:p w:rsidR="008A03FA" w:rsidRPr="0088135A" w:rsidRDefault="008A03FA" w:rsidP="002F2A4D">
            <w:pPr>
              <w:rPr>
                <w:rFonts w:ascii="Times New Roman"/>
                <w:b/>
                <w:bCs/>
                <w:sz w:val="28"/>
                <w:szCs w:val="28"/>
              </w:rPr>
            </w:pPr>
            <w:r w:rsidRPr="0088135A">
              <w:rPr>
                <w:rFonts w:ascii="Times New Roman"/>
              </w:rPr>
              <w:lastRenderedPageBreak/>
              <w:br w:type="page"/>
            </w:r>
            <w:r w:rsidRPr="0088135A">
              <w:rPr>
                <w:rFonts w:ascii="Times New Roman"/>
              </w:rPr>
              <w:br w:type="page"/>
            </w:r>
            <w:r w:rsidRPr="0088135A">
              <w:rPr>
                <w:rFonts w:ascii="Times New Roman"/>
                <w:sz w:val="24"/>
              </w:rPr>
              <w:br w:type="page"/>
            </w:r>
            <w:r w:rsidRPr="0088135A">
              <w:rPr>
                <w:rFonts w:ascii="Times New Roman"/>
                <w:b/>
                <w:sz w:val="28"/>
                <w:szCs w:val="28"/>
              </w:rPr>
              <w:t xml:space="preserve">Guideline for Writing KSP Demand Survey </w:t>
            </w:r>
            <w:r w:rsidR="00C7645F" w:rsidRPr="0088135A">
              <w:rPr>
                <w:rFonts w:ascii="Times New Roman"/>
                <w:b/>
                <w:sz w:val="28"/>
                <w:szCs w:val="28"/>
              </w:rPr>
              <w:t>Form</w:t>
            </w:r>
          </w:p>
        </w:tc>
      </w:tr>
    </w:tbl>
    <w:p w:rsidR="008A03FA" w:rsidRPr="0088135A" w:rsidRDefault="008A03FA" w:rsidP="008A03FA">
      <w:pPr>
        <w:snapToGrid w:val="0"/>
        <w:rPr>
          <w:rFonts w:ascii="Times New Roman"/>
          <w:i/>
          <w:iCs/>
          <w:sz w:val="24"/>
        </w:rPr>
      </w:pPr>
    </w:p>
    <w:p w:rsidR="008A03FA" w:rsidRDefault="008A03FA" w:rsidP="008A03FA">
      <w:pPr>
        <w:snapToGrid w:val="0"/>
        <w:rPr>
          <w:rFonts w:ascii="Times New Roman"/>
          <w:iCs/>
          <w:sz w:val="24"/>
        </w:rPr>
      </w:pPr>
      <w:r w:rsidRPr="0088135A">
        <w:rPr>
          <w:rFonts w:ascii="Times New Roman"/>
          <w:iCs/>
          <w:sz w:val="24"/>
        </w:rPr>
        <w:t xml:space="preserve">The partner country </w:t>
      </w:r>
      <w:r w:rsidR="00C76CF0" w:rsidRPr="0088135A">
        <w:rPr>
          <w:rFonts w:ascii="Times New Roman"/>
          <w:iCs/>
          <w:sz w:val="24"/>
        </w:rPr>
        <w:t xml:space="preserve">is requested to fill </w:t>
      </w:r>
      <w:r w:rsidRPr="0088135A">
        <w:rPr>
          <w:rFonts w:ascii="Times New Roman"/>
          <w:iCs/>
          <w:sz w:val="24"/>
        </w:rPr>
        <w:t>in all the blanks in detail to be reviewed by the Korean Governmen</w:t>
      </w:r>
      <w:r w:rsidR="009965C9">
        <w:rPr>
          <w:rFonts w:ascii="Times New Roman"/>
          <w:iCs/>
          <w:sz w:val="24"/>
        </w:rPr>
        <w:t xml:space="preserve">t. The partner country will be </w:t>
      </w:r>
      <w:r w:rsidR="009965C9">
        <w:rPr>
          <w:rFonts w:ascii="Times New Roman" w:hint="eastAsia"/>
          <w:iCs/>
          <w:sz w:val="24"/>
        </w:rPr>
        <w:t>chosen</w:t>
      </w:r>
      <w:r w:rsidRPr="0088135A">
        <w:rPr>
          <w:rFonts w:ascii="Times New Roman"/>
          <w:iCs/>
          <w:sz w:val="24"/>
        </w:rPr>
        <w:t xml:space="preserve"> based on the contents of this particular ‘</w:t>
      </w:r>
      <w:r w:rsidR="00677CC6" w:rsidRPr="0088135A">
        <w:rPr>
          <w:rFonts w:ascii="Times New Roman"/>
          <w:iCs/>
          <w:sz w:val="24"/>
        </w:rPr>
        <w:t>Demand Survey</w:t>
      </w:r>
      <w:r w:rsidRPr="0088135A">
        <w:rPr>
          <w:rFonts w:ascii="Times New Roman"/>
          <w:iCs/>
          <w:sz w:val="24"/>
        </w:rPr>
        <w:t xml:space="preserve">.’ </w:t>
      </w:r>
      <w:r w:rsidRPr="0088135A">
        <w:rPr>
          <w:rFonts w:ascii="Times New Roman"/>
          <w:iCs/>
          <w:sz w:val="24"/>
          <w:u w:val="single"/>
        </w:rPr>
        <w:t xml:space="preserve">The partner country is to submit the </w:t>
      </w:r>
      <w:r w:rsidR="008B633C" w:rsidRPr="0088135A">
        <w:rPr>
          <w:rFonts w:ascii="Times New Roman"/>
          <w:iCs/>
          <w:sz w:val="24"/>
          <w:u w:val="single"/>
        </w:rPr>
        <w:t>form to</w:t>
      </w:r>
      <w:r w:rsidRPr="0088135A">
        <w:rPr>
          <w:rFonts w:ascii="Times New Roman"/>
          <w:iCs/>
          <w:sz w:val="24"/>
          <w:u w:val="single"/>
        </w:rPr>
        <w:t xml:space="preserve"> the Korean MOSF via </w:t>
      </w:r>
      <w:r w:rsidRPr="0088135A">
        <w:rPr>
          <w:rFonts w:ascii="Times New Roman"/>
          <w:b/>
          <w:iCs/>
          <w:sz w:val="24"/>
          <w:u w:val="single"/>
        </w:rPr>
        <w:t>official</w:t>
      </w:r>
      <w:r w:rsidRPr="0088135A">
        <w:rPr>
          <w:rFonts w:ascii="Times New Roman"/>
          <w:iCs/>
          <w:sz w:val="24"/>
          <w:u w:val="single"/>
        </w:rPr>
        <w:t xml:space="preserve"> </w:t>
      </w:r>
      <w:r w:rsidRPr="0088135A">
        <w:rPr>
          <w:rFonts w:ascii="Times New Roman"/>
          <w:b/>
          <w:iCs/>
          <w:sz w:val="24"/>
          <w:u w:val="single"/>
        </w:rPr>
        <w:t>diplomatic channel</w:t>
      </w:r>
      <w:r w:rsidR="00C76CF0" w:rsidRPr="0088135A">
        <w:rPr>
          <w:rFonts w:ascii="Times New Roman"/>
          <w:b/>
          <w:iCs/>
          <w:sz w:val="24"/>
          <w:u w:val="single"/>
        </w:rPr>
        <w:t xml:space="preserve"> no later than </w:t>
      </w:r>
      <w:r w:rsidR="00BD18A4">
        <w:rPr>
          <w:rFonts w:ascii="Times New Roman" w:hint="eastAsia"/>
          <w:b/>
          <w:iCs/>
          <w:sz w:val="24"/>
          <w:u w:val="single"/>
        </w:rPr>
        <w:t>October</w:t>
      </w:r>
      <w:r w:rsidR="00FA2FE7" w:rsidRPr="0088135A">
        <w:rPr>
          <w:rFonts w:ascii="Times New Roman"/>
          <w:b/>
          <w:iCs/>
          <w:sz w:val="24"/>
          <w:u w:val="single"/>
        </w:rPr>
        <w:t xml:space="preserve"> </w:t>
      </w:r>
      <w:r w:rsidR="00BD18A4">
        <w:rPr>
          <w:rFonts w:ascii="Times New Roman"/>
          <w:b/>
          <w:iCs/>
          <w:sz w:val="24"/>
          <w:u w:val="single"/>
        </w:rPr>
        <w:t>3</w:t>
      </w:r>
      <w:r w:rsidR="00BD18A4">
        <w:rPr>
          <w:rFonts w:ascii="Times New Roman" w:hint="eastAsia"/>
          <w:b/>
          <w:iCs/>
          <w:sz w:val="24"/>
          <w:u w:val="single"/>
        </w:rPr>
        <w:t>1</w:t>
      </w:r>
      <w:r w:rsidR="0021470A">
        <w:rPr>
          <w:rFonts w:ascii="Times New Roman" w:hint="eastAsia"/>
          <w:b/>
          <w:iCs/>
          <w:sz w:val="24"/>
          <w:u w:val="single"/>
        </w:rPr>
        <w:t>st</w:t>
      </w:r>
      <w:r w:rsidR="00C76CF0" w:rsidRPr="0088135A">
        <w:rPr>
          <w:rFonts w:ascii="Times New Roman"/>
          <w:b/>
          <w:iCs/>
          <w:sz w:val="24"/>
          <w:u w:val="single"/>
        </w:rPr>
        <w:t xml:space="preserve"> </w:t>
      </w:r>
      <w:r w:rsidR="00076746">
        <w:rPr>
          <w:rFonts w:ascii="Times New Roman" w:hint="eastAsia"/>
          <w:b/>
          <w:iCs/>
          <w:sz w:val="24"/>
          <w:u w:val="single"/>
        </w:rPr>
        <w:t xml:space="preserve">of </w:t>
      </w:r>
      <w:r w:rsidR="00C76CF0" w:rsidRPr="0088135A">
        <w:rPr>
          <w:rFonts w:ascii="Times New Roman"/>
          <w:b/>
          <w:iCs/>
          <w:sz w:val="24"/>
          <w:u w:val="single"/>
        </w:rPr>
        <w:t>this year</w:t>
      </w:r>
      <w:r w:rsidRPr="0088135A">
        <w:rPr>
          <w:rFonts w:ascii="Times New Roman"/>
          <w:iCs/>
          <w:sz w:val="24"/>
        </w:rPr>
        <w:t>.</w:t>
      </w:r>
    </w:p>
    <w:p w:rsidR="00877467" w:rsidRPr="0021470A" w:rsidRDefault="00877467" w:rsidP="008A03FA">
      <w:pPr>
        <w:snapToGrid w:val="0"/>
        <w:rPr>
          <w:rFonts w:ascii="Times New Roman"/>
          <w:iCs/>
          <w:sz w:val="24"/>
        </w:rPr>
      </w:pPr>
    </w:p>
    <w:p w:rsidR="008A03FA" w:rsidRPr="0088135A" w:rsidRDefault="008A03FA" w:rsidP="008A03FA">
      <w:pPr>
        <w:snapToGrid w:val="0"/>
        <w:rPr>
          <w:rFonts w:ascii="Times New Roman"/>
          <w:b/>
          <w:bCs/>
          <w:sz w:val="24"/>
          <w:u w:val="single"/>
        </w:rPr>
      </w:pPr>
      <w:r w:rsidRPr="0088135A">
        <w:rPr>
          <w:rFonts w:ascii="Times New Roman"/>
          <w:b/>
          <w:bCs/>
          <w:sz w:val="24"/>
          <w:u w:val="single"/>
        </w:rPr>
        <w:t>INSTRUCTIONS:</w:t>
      </w:r>
    </w:p>
    <w:p w:rsidR="008A03FA" w:rsidRPr="0088135A" w:rsidRDefault="008A03FA" w:rsidP="008A03FA">
      <w:pPr>
        <w:snapToGrid w:val="0"/>
        <w:rPr>
          <w:rFonts w:ascii="Times New Roman"/>
          <w:b/>
          <w:bCs/>
          <w:sz w:val="24"/>
          <w:u w:val="single"/>
        </w:rPr>
      </w:pPr>
    </w:p>
    <w:p w:rsidR="008A03FA" w:rsidRPr="0088135A" w:rsidRDefault="00C032BA" w:rsidP="008A03FA">
      <w:pPr>
        <w:snapToGrid w:val="0"/>
        <w:ind w:rightChars="-1" w:right="-2"/>
        <w:rPr>
          <w:rFonts w:ascii="Times New Roman"/>
          <w:b/>
          <w:sz w:val="24"/>
        </w:rPr>
      </w:pPr>
      <w:r w:rsidRPr="0088135A">
        <w:rPr>
          <w:rFonts w:ascii="Times New Roman"/>
          <w:b/>
          <w:sz w:val="24"/>
        </w:rPr>
        <w:t>A</w:t>
      </w:r>
      <w:r w:rsidR="008A03FA" w:rsidRPr="0088135A">
        <w:rPr>
          <w:rFonts w:ascii="Times New Roman"/>
          <w:b/>
          <w:sz w:val="24"/>
        </w:rPr>
        <w:t xml:space="preserve">. Description of the Organization Suggesting the Project (See page </w:t>
      </w:r>
      <w:r w:rsidR="00BA1E6B">
        <w:rPr>
          <w:rFonts w:ascii="Times New Roman" w:hint="eastAsia"/>
          <w:b/>
          <w:sz w:val="24"/>
        </w:rPr>
        <w:t>4</w:t>
      </w:r>
      <w:r w:rsidR="008A03FA" w:rsidRPr="0088135A">
        <w:rPr>
          <w:rFonts w:ascii="Times New Roman"/>
          <w:b/>
          <w:sz w:val="24"/>
        </w:rPr>
        <w:t>)</w:t>
      </w:r>
    </w:p>
    <w:p w:rsidR="008A03FA" w:rsidRPr="0088135A" w:rsidRDefault="008A03FA" w:rsidP="008A03FA">
      <w:pPr>
        <w:numPr>
          <w:ilvl w:val="0"/>
          <w:numId w:val="1"/>
        </w:numPr>
        <w:snapToGrid w:val="0"/>
        <w:ind w:left="709" w:rightChars="-1" w:right="-2"/>
        <w:rPr>
          <w:rFonts w:ascii="Times New Roman"/>
          <w:sz w:val="24"/>
        </w:rPr>
      </w:pPr>
      <w:r w:rsidRPr="0088135A">
        <w:rPr>
          <w:rFonts w:ascii="Times New Roman"/>
          <w:b/>
          <w:sz w:val="24"/>
        </w:rPr>
        <w:t>Project Supervisor</w:t>
      </w:r>
      <w:r w:rsidRPr="0088135A">
        <w:rPr>
          <w:rFonts w:ascii="Times New Roman"/>
          <w:sz w:val="24"/>
        </w:rPr>
        <w:t xml:space="preserve">: </w:t>
      </w:r>
      <w:r w:rsidR="00C76CF0" w:rsidRPr="0088135A">
        <w:rPr>
          <w:rFonts w:ascii="Times New Roman"/>
          <w:sz w:val="24"/>
        </w:rPr>
        <w:t>O</w:t>
      </w:r>
      <w:r w:rsidRPr="0088135A">
        <w:rPr>
          <w:rFonts w:ascii="Times New Roman"/>
          <w:sz w:val="24"/>
        </w:rPr>
        <w:t>ne local project supervisor, in charge of the entire project, i.e. one senior official in charge of supervision of all activities within the framework of the KSP, local experts, responsible for the role of the counterpart organization, etc.</w:t>
      </w:r>
    </w:p>
    <w:p w:rsidR="008A03FA" w:rsidRPr="0088135A" w:rsidRDefault="008A03FA" w:rsidP="008A03FA">
      <w:pPr>
        <w:numPr>
          <w:ilvl w:val="0"/>
          <w:numId w:val="1"/>
        </w:numPr>
        <w:snapToGrid w:val="0"/>
        <w:ind w:left="709" w:rightChars="-1" w:right="-2"/>
        <w:rPr>
          <w:rFonts w:ascii="Times New Roman"/>
          <w:sz w:val="24"/>
        </w:rPr>
      </w:pPr>
      <w:r w:rsidRPr="0088135A">
        <w:rPr>
          <w:rFonts w:ascii="Times New Roman"/>
          <w:b/>
          <w:sz w:val="24"/>
        </w:rPr>
        <w:t xml:space="preserve">Program </w:t>
      </w:r>
      <w:r w:rsidR="00D5318F" w:rsidRPr="0088135A">
        <w:rPr>
          <w:rFonts w:ascii="Times New Roman"/>
          <w:b/>
          <w:sz w:val="24"/>
        </w:rPr>
        <w:t>Coordinator (</w:t>
      </w:r>
      <w:r w:rsidR="00677CC6" w:rsidRPr="0088135A">
        <w:rPr>
          <w:rFonts w:ascii="Times New Roman"/>
          <w:b/>
          <w:sz w:val="24"/>
        </w:rPr>
        <w:t xml:space="preserve">Policy </w:t>
      </w:r>
      <w:r w:rsidR="008B633C" w:rsidRPr="0088135A">
        <w:rPr>
          <w:rFonts w:ascii="Times New Roman"/>
          <w:b/>
          <w:sz w:val="24"/>
        </w:rPr>
        <w:t>Practitioner</w:t>
      </w:r>
      <w:r w:rsidR="00677CC6" w:rsidRPr="0088135A">
        <w:rPr>
          <w:rFonts w:ascii="Times New Roman"/>
          <w:b/>
          <w:sz w:val="24"/>
        </w:rPr>
        <w:t>)</w:t>
      </w:r>
      <w:r w:rsidRPr="0088135A">
        <w:rPr>
          <w:rFonts w:ascii="Times New Roman"/>
          <w:sz w:val="24"/>
        </w:rPr>
        <w:t xml:space="preserve">: </w:t>
      </w:r>
      <w:r w:rsidR="00C032BA" w:rsidRPr="0088135A">
        <w:rPr>
          <w:rFonts w:ascii="Times New Roman"/>
          <w:sz w:val="24"/>
        </w:rPr>
        <w:t>O</w:t>
      </w:r>
      <w:r w:rsidRPr="0088135A">
        <w:rPr>
          <w:rFonts w:ascii="Times New Roman"/>
          <w:sz w:val="24"/>
        </w:rPr>
        <w:t xml:space="preserve">ne local program coordinator who will serve as the focal point to communicate with the Korean counterpart. The contact person will work one-on-one with the Korean counterpart in matters such as arranging the meetings, and organizing seminars and workshops in the </w:t>
      </w:r>
      <w:r w:rsidRPr="0088135A">
        <w:rPr>
          <w:rFonts w:ascii="Times New Roman"/>
          <w:iCs/>
          <w:sz w:val="24"/>
        </w:rPr>
        <w:t>partner country</w:t>
      </w:r>
      <w:r w:rsidRPr="0088135A">
        <w:rPr>
          <w:rFonts w:ascii="Times New Roman"/>
          <w:sz w:val="24"/>
        </w:rPr>
        <w:t>.</w:t>
      </w:r>
    </w:p>
    <w:p w:rsidR="008A03FA" w:rsidRPr="0088135A" w:rsidRDefault="008A03FA" w:rsidP="008A03FA">
      <w:pPr>
        <w:snapToGrid w:val="0"/>
        <w:ind w:rightChars="-1" w:right="-2"/>
        <w:rPr>
          <w:rFonts w:ascii="Times New Roman"/>
          <w:sz w:val="24"/>
        </w:rPr>
      </w:pPr>
    </w:p>
    <w:p w:rsidR="008A03FA" w:rsidRDefault="00C032BA" w:rsidP="008A03FA">
      <w:pPr>
        <w:snapToGrid w:val="0"/>
        <w:ind w:rightChars="-1" w:right="-2"/>
        <w:rPr>
          <w:rFonts w:ascii="Times New Roman"/>
          <w:b/>
          <w:sz w:val="24"/>
        </w:rPr>
      </w:pPr>
      <w:r w:rsidRPr="0088135A">
        <w:rPr>
          <w:rFonts w:ascii="Times New Roman"/>
          <w:b/>
          <w:sz w:val="24"/>
        </w:rPr>
        <w:t>B</w:t>
      </w:r>
      <w:r w:rsidR="008A03FA" w:rsidRPr="0088135A">
        <w:rPr>
          <w:rFonts w:ascii="Times New Roman"/>
          <w:b/>
          <w:sz w:val="24"/>
        </w:rPr>
        <w:t xml:space="preserve">. Description of the Suggested Project (See page </w:t>
      </w:r>
      <w:r w:rsidR="00BA1E6B">
        <w:rPr>
          <w:rFonts w:ascii="Times New Roman" w:hint="eastAsia"/>
          <w:b/>
          <w:sz w:val="24"/>
        </w:rPr>
        <w:t>5</w:t>
      </w:r>
      <w:r w:rsidR="008A03FA" w:rsidRPr="0088135A">
        <w:rPr>
          <w:rFonts w:ascii="Times New Roman"/>
          <w:b/>
          <w:sz w:val="24"/>
        </w:rPr>
        <w:t>)</w:t>
      </w:r>
    </w:p>
    <w:p w:rsidR="008A03FA" w:rsidRDefault="00677CC6" w:rsidP="008A03FA">
      <w:pPr>
        <w:numPr>
          <w:ilvl w:val="0"/>
          <w:numId w:val="1"/>
        </w:numPr>
        <w:snapToGrid w:val="0"/>
        <w:ind w:left="709" w:rightChars="-1" w:right="-2"/>
        <w:rPr>
          <w:rFonts w:ascii="Times New Roman"/>
          <w:sz w:val="24"/>
        </w:rPr>
      </w:pPr>
      <w:r w:rsidRPr="0088135A">
        <w:rPr>
          <w:rFonts w:ascii="Times New Roman"/>
          <w:b/>
          <w:sz w:val="24"/>
        </w:rPr>
        <w:t>I.</w:t>
      </w:r>
      <w:r w:rsidR="008A03FA" w:rsidRPr="0088135A">
        <w:rPr>
          <w:rFonts w:ascii="Times New Roman"/>
          <w:b/>
          <w:sz w:val="24"/>
        </w:rPr>
        <w:t xml:space="preserve"> Types of </w:t>
      </w:r>
      <w:r w:rsidR="00C032BA" w:rsidRPr="0088135A">
        <w:rPr>
          <w:rFonts w:ascii="Times New Roman"/>
          <w:b/>
          <w:sz w:val="24"/>
        </w:rPr>
        <w:t xml:space="preserve">cooperation </w:t>
      </w:r>
      <w:r w:rsidR="009965C9">
        <w:rPr>
          <w:rFonts w:ascii="Times New Roman"/>
          <w:b/>
          <w:sz w:val="24"/>
        </w:rPr>
        <w:t xml:space="preserve">for each </w:t>
      </w:r>
      <w:r w:rsidR="009965C9">
        <w:rPr>
          <w:rFonts w:ascii="Times New Roman" w:hint="eastAsia"/>
          <w:b/>
          <w:sz w:val="24"/>
        </w:rPr>
        <w:t>t</w:t>
      </w:r>
      <w:r w:rsidR="008A03FA" w:rsidRPr="0088135A">
        <w:rPr>
          <w:rFonts w:ascii="Times New Roman"/>
          <w:b/>
          <w:sz w:val="24"/>
        </w:rPr>
        <w:t>opic</w:t>
      </w:r>
      <w:r w:rsidR="008A03FA" w:rsidRPr="0088135A">
        <w:rPr>
          <w:rFonts w:ascii="Times New Roman"/>
          <w:sz w:val="24"/>
        </w:rPr>
        <w:t xml:space="preserve">: The main </w:t>
      </w:r>
      <w:r w:rsidR="009965C9">
        <w:rPr>
          <w:rFonts w:ascii="Times New Roman"/>
          <w:sz w:val="24"/>
        </w:rPr>
        <w:t>t</w:t>
      </w:r>
      <w:r w:rsidR="009965C9">
        <w:rPr>
          <w:rFonts w:ascii="Times New Roman" w:hint="eastAsia"/>
          <w:sz w:val="24"/>
        </w:rPr>
        <w:t>opic</w:t>
      </w:r>
      <w:r w:rsidRPr="0088135A">
        <w:rPr>
          <w:rFonts w:ascii="Times New Roman"/>
          <w:sz w:val="24"/>
        </w:rPr>
        <w:t xml:space="preserve"> </w:t>
      </w:r>
      <w:r w:rsidR="008A03FA" w:rsidRPr="0088135A">
        <w:rPr>
          <w:rFonts w:ascii="Times New Roman"/>
          <w:sz w:val="24"/>
        </w:rPr>
        <w:t xml:space="preserve">and three or four </w:t>
      </w:r>
      <w:r w:rsidR="009965C9">
        <w:rPr>
          <w:rFonts w:ascii="Times New Roman" w:hint="eastAsia"/>
          <w:sz w:val="24"/>
        </w:rPr>
        <w:t>sub-</w:t>
      </w:r>
      <w:r w:rsidR="008A03FA" w:rsidRPr="0088135A">
        <w:rPr>
          <w:rFonts w:ascii="Times New Roman"/>
          <w:sz w:val="24"/>
        </w:rPr>
        <w:t xml:space="preserve">topics must be identified in line with each other. For </w:t>
      </w:r>
      <w:r w:rsidR="0021470A">
        <w:rPr>
          <w:rFonts w:ascii="Times New Roman" w:hint="eastAsia"/>
          <w:sz w:val="24"/>
        </w:rPr>
        <w:t>the main topic</w:t>
      </w:r>
      <w:r w:rsidR="008A03FA" w:rsidRPr="0088135A">
        <w:rPr>
          <w:rFonts w:ascii="Times New Roman"/>
          <w:sz w:val="24"/>
        </w:rPr>
        <w:t>, the types of approach must be indicated</w:t>
      </w:r>
      <w:r w:rsidR="00D5318F" w:rsidRPr="0088135A">
        <w:rPr>
          <w:rFonts w:ascii="Times New Roman"/>
          <w:sz w:val="24"/>
        </w:rPr>
        <w:t xml:space="preserve">. </w:t>
      </w:r>
      <w:r w:rsidR="008A03FA" w:rsidRPr="0088135A">
        <w:rPr>
          <w:rFonts w:ascii="Times New Roman"/>
          <w:sz w:val="24"/>
        </w:rPr>
        <w:t xml:space="preserve">The different types of </w:t>
      </w:r>
      <w:r w:rsidR="00C032BA" w:rsidRPr="0088135A">
        <w:rPr>
          <w:rFonts w:ascii="Times New Roman"/>
          <w:sz w:val="24"/>
        </w:rPr>
        <w:t xml:space="preserve">cooperation </w:t>
      </w:r>
      <w:r w:rsidR="008A03FA" w:rsidRPr="0088135A">
        <w:rPr>
          <w:rFonts w:ascii="Times New Roman"/>
          <w:sz w:val="24"/>
        </w:rPr>
        <w:t xml:space="preserve">are suggested as follow: </w:t>
      </w:r>
    </w:p>
    <w:p w:rsidR="00061FFF" w:rsidRPr="0088135A" w:rsidRDefault="00061FFF" w:rsidP="00061FFF">
      <w:pPr>
        <w:snapToGrid w:val="0"/>
        <w:ind w:left="709" w:rightChars="-1" w:right="-2"/>
        <w:rPr>
          <w:rFonts w:ascii="Times New Roman"/>
          <w:sz w:val="24"/>
        </w:rPr>
      </w:pPr>
    </w:p>
    <w:p w:rsidR="008A03FA" w:rsidRPr="0088135A" w:rsidRDefault="00677CC6" w:rsidP="008A03FA">
      <w:pPr>
        <w:pStyle w:val="ListParagraph"/>
        <w:numPr>
          <w:ilvl w:val="0"/>
          <w:numId w:val="2"/>
        </w:numPr>
        <w:snapToGrid w:val="0"/>
        <w:ind w:leftChars="0" w:rightChars="-1" w:right="-2"/>
        <w:rPr>
          <w:rFonts w:ascii="Times New Roman"/>
          <w:sz w:val="24"/>
        </w:rPr>
      </w:pPr>
      <w:r w:rsidRPr="0088135A">
        <w:rPr>
          <w:rFonts w:ascii="Times New Roman"/>
          <w:b/>
          <w:sz w:val="24"/>
        </w:rPr>
        <w:t xml:space="preserve">(1) </w:t>
      </w:r>
      <w:r w:rsidR="008A03FA" w:rsidRPr="0088135A">
        <w:rPr>
          <w:rFonts w:ascii="Times New Roman"/>
          <w:b/>
          <w:sz w:val="24"/>
        </w:rPr>
        <w:t>Policy Consultation (Practitioner’s Workshop included)</w:t>
      </w:r>
      <w:r w:rsidR="008A03FA" w:rsidRPr="0088135A">
        <w:rPr>
          <w:rFonts w:ascii="Times New Roman"/>
          <w:sz w:val="24"/>
        </w:rPr>
        <w:t>: Policy consultation carries out collaborative research, training, consultation according to the program cycle.</w:t>
      </w:r>
      <w:r w:rsidR="00B725F1" w:rsidRPr="0088135A">
        <w:rPr>
          <w:rFonts w:ascii="Times New Roman"/>
          <w:sz w:val="24"/>
        </w:rPr>
        <w:t>(</w:t>
      </w:r>
      <w:r w:rsidRPr="0088135A">
        <w:rPr>
          <w:rFonts w:ascii="Times New Roman"/>
          <w:sz w:val="24"/>
        </w:rPr>
        <w:t xml:space="preserve">For more detailed information, </w:t>
      </w:r>
      <w:r w:rsidR="0064648F" w:rsidRPr="0088135A">
        <w:rPr>
          <w:rFonts w:ascii="Times New Roman"/>
          <w:sz w:val="24"/>
        </w:rPr>
        <w:t>r</w:t>
      </w:r>
      <w:r w:rsidR="00B725F1" w:rsidRPr="0088135A">
        <w:rPr>
          <w:rFonts w:ascii="Times New Roman"/>
          <w:sz w:val="24"/>
        </w:rPr>
        <w:t xml:space="preserve">efer to </w:t>
      </w:r>
      <w:r w:rsidR="00C032BA" w:rsidRPr="0088135A">
        <w:rPr>
          <w:rFonts w:ascii="Times New Roman"/>
          <w:sz w:val="24"/>
        </w:rPr>
        <w:t xml:space="preserve">Appendix </w:t>
      </w:r>
      <w:r w:rsidR="00B725F1" w:rsidRPr="0088135A">
        <w:rPr>
          <w:rFonts w:ascii="Times New Roman"/>
          <w:sz w:val="24"/>
        </w:rPr>
        <w:t>II)</w:t>
      </w:r>
    </w:p>
    <w:p w:rsidR="008A03FA" w:rsidRPr="0088135A" w:rsidRDefault="00677CC6" w:rsidP="008A03FA">
      <w:pPr>
        <w:pStyle w:val="ListParagraph"/>
        <w:numPr>
          <w:ilvl w:val="0"/>
          <w:numId w:val="2"/>
        </w:numPr>
        <w:snapToGrid w:val="0"/>
        <w:ind w:leftChars="0" w:rightChars="-1" w:right="-2"/>
        <w:rPr>
          <w:rFonts w:ascii="Times New Roman"/>
          <w:sz w:val="24"/>
        </w:rPr>
      </w:pPr>
      <w:r w:rsidRPr="0088135A">
        <w:rPr>
          <w:rFonts w:ascii="Times New Roman"/>
          <w:b/>
          <w:sz w:val="24"/>
        </w:rPr>
        <w:t xml:space="preserve">(2) </w:t>
      </w:r>
      <w:r w:rsidR="008A03FA" w:rsidRPr="0088135A">
        <w:rPr>
          <w:rFonts w:ascii="Times New Roman"/>
          <w:b/>
          <w:sz w:val="24"/>
        </w:rPr>
        <w:t>Practitioner’s Workshop Only</w:t>
      </w:r>
      <w:r w:rsidR="008A03FA" w:rsidRPr="0088135A">
        <w:rPr>
          <w:rFonts w:ascii="Times New Roman"/>
          <w:sz w:val="24"/>
        </w:rPr>
        <w:t xml:space="preserve">: Capacity building workshop provides capacity-building and training on </w:t>
      </w:r>
      <w:r w:rsidR="002167A4" w:rsidRPr="0088135A">
        <w:rPr>
          <w:rFonts w:ascii="Times New Roman"/>
          <w:sz w:val="24"/>
        </w:rPr>
        <w:t xml:space="preserve">technical </w:t>
      </w:r>
      <w:r w:rsidR="008A03FA" w:rsidRPr="0088135A">
        <w:rPr>
          <w:rFonts w:ascii="Times New Roman"/>
          <w:sz w:val="24"/>
        </w:rPr>
        <w:t xml:space="preserve">and </w:t>
      </w:r>
      <w:r w:rsidR="002167A4" w:rsidRPr="0088135A">
        <w:rPr>
          <w:rFonts w:ascii="Times New Roman"/>
          <w:sz w:val="24"/>
        </w:rPr>
        <w:t>hands-on knowledge</w:t>
      </w:r>
      <w:r w:rsidR="008A03FA" w:rsidRPr="0088135A">
        <w:rPr>
          <w:rFonts w:ascii="Times New Roman"/>
          <w:sz w:val="24"/>
        </w:rPr>
        <w:t xml:space="preserve"> of </w:t>
      </w:r>
      <w:r w:rsidRPr="0088135A">
        <w:rPr>
          <w:rFonts w:ascii="Times New Roman"/>
          <w:sz w:val="24"/>
        </w:rPr>
        <w:t xml:space="preserve">relevant </w:t>
      </w:r>
      <w:r w:rsidR="008A03FA" w:rsidRPr="0088135A">
        <w:rPr>
          <w:rFonts w:ascii="Times New Roman"/>
          <w:sz w:val="24"/>
        </w:rPr>
        <w:t xml:space="preserve">Korean </w:t>
      </w:r>
      <w:r w:rsidR="00BF2833" w:rsidRPr="0088135A">
        <w:rPr>
          <w:rFonts w:ascii="Times New Roman"/>
          <w:sz w:val="24"/>
        </w:rPr>
        <w:t>experience for</w:t>
      </w:r>
      <w:r w:rsidR="008A03FA" w:rsidRPr="0088135A">
        <w:rPr>
          <w:rFonts w:ascii="Times New Roman"/>
          <w:sz w:val="24"/>
        </w:rPr>
        <w:t xml:space="preserve"> policymakers or practitioners of the partner countries. Workshop on capacity building </w:t>
      </w:r>
      <w:r w:rsidR="00D5318F" w:rsidRPr="0088135A">
        <w:rPr>
          <w:rFonts w:ascii="Times New Roman"/>
          <w:sz w:val="24"/>
        </w:rPr>
        <w:t xml:space="preserve">can </w:t>
      </w:r>
      <w:r w:rsidR="008A03FA" w:rsidRPr="0088135A">
        <w:rPr>
          <w:rFonts w:ascii="Times New Roman"/>
          <w:sz w:val="24"/>
        </w:rPr>
        <w:t xml:space="preserve">take place </w:t>
      </w:r>
      <w:r w:rsidR="00D5318F" w:rsidRPr="0088135A">
        <w:rPr>
          <w:rFonts w:ascii="Times New Roman"/>
          <w:sz w:val="24"/>
        </w:rPr>
        <w:t>either in Korea or in partner country</w:t>
      </w:r>
      <w:r w:rsidR="008A03FA" w:rsidRPr="0088135A">
        <w:rPr>
          <w:rFonts w:ascii="Times New Roman"/>
          <w:sz w:val="24"/>
        </w:rPr>
        <w:t xml:space="preserve"> for a week.  </w:t>
      </w:r>
    </w:p>
    <w:p w:rsidR="008A03FA" w:rsidRPr="0088135A" w:rsidRDefault="00677CC6" w:rsidP="008A03FA">
      <w:pPr>
        <w:pStyle w:val="ListParagraph"/>
        <w:numPr>
          <w:ilvl w:val="0"/>
          <w:numId w:val="2"/>
        </w:numPr>
        <w:snapToGrid w:val="0"/>
        <w:spacing w:after="60"/>
        <w:ind w:leftChars="0" w:rightChars="-1" w:right="-2"/>
        <w:rPr>
          <w:rFonts w:ascii="Times New Roman"/>
          <w:sz w:val="24"/>
        </w:rPr>
      </w:pPr>
      <w:r w:rsidRPr="0088135A">
        <w:rPr>
          <w:rFonts w:ascii="Times New Roman"/>
          <w:b/>
          <w:sz w:val="24"/>
        </w:rPr>
        <w:t xml:space="preserve">(3) </w:t>
      </w:r>
      <w:r w:rsidR="008A03FA" w:rsidRPr="0088135A">
        <w:rPr>
          <w:rFonts w:ascii="Times New Roman"/>
          <w:b/>
          <w:sz w:val="24"/>
        </w:rPr>
        <w:t xml:space="preserve">Dispatch of </w:t>
      </w:r>
      <w:r w:rsidR="00790187">
        <w:rPr>
          <w:rFonts w:ascii="Times New Roman" w:hint="eastAsia"/>
          <w:b/>
          <w:sz w:val="24"/>
        </w:rPr>
        <w:t xml:space="preserve">a </w:t>
      </w:r>
      <w:r w:rsidR="008A03FA" w:rsidRPr="0088135A">
        <w:rPr>
          <w:rFonts w:ascii="Times New Roman"/>
          <w:b/>
          <w:sz w:val="24"/>
        </w:rPr>
        <w:t>Policy Advisor</w:t>
      </w:r>
      <w:r w:rsidR="008A03FA" w:rsidRPr="0088135A">
        <w:rPr>
          <w:rFonts w:ascii="Times New Roman"/>
          <w:sz w:val="24"/>
        </w:rPr>
        <w:t xml:space="preserve">: Korean expert(s) </w:t>
      </w:r>
      <w:r w:rsidR="002167A4" w:rsidRPr="0088135A">
        <w:rPr>
          <w:rFonts w:ascii="Times New Roman"/>
          <w:sz w:val="24"/>
        </w:rPr>
        <w:t xml:space="preserve">can be dispatched </w:t>
      </w:r>
      <w:r w:rsidR="008A03FA" w:rsidRPr="0088135A">
        <w:rPr>
          <w:rFonts w:ascii="Times New Roman"/>
          <w:sz w:val="24"/>
        </w:rPr>
        <w:t xml:space="preserve">to a partner country for in-depth, practical and theoretical policy consultation to implement policy recommendations. The period of stay of an expert will vary </w:t>
      </w:r>
      <w:r w:rsidR="00C7645F" w:rsidRPr="0088135A">
        <w:rPr>
          <w:rFonts w:ascii="Times New Roman"/>
          <w:sz w:val="24"/>
        </w:rPr>
        <w:t xml:space="preserve">from </w:t>
      </w:r>
      <w:r w:rsidR="008A03FA" w:rsidRPr="0088135A">
        <w:rPr>
          <w:rFonts w:ascii="Times New Roman"/>
          <w:sz w:val="24"/>
        </w:rPr>
        <w:t xml:space="preserve">one to six months. </w:t>
      </w:r>
    </w:p>
    <w:p w:rsidR="00C7645F" w:rsidRPr="0088135A" w:rsidRDefault="00C7645F" w:rsidP="00061FFF">
      <w:pPr>
        <w:pStyle w:val="ListParagraph"/>
        <w:snapToGrid w:val="0"/>
        <w:ind w:leftChars="0" w:left="1560" w:rightChars="-1" w:right="-2"/>
        <w:rPr>
          <w:rFonts w:ascii="Times New Roman"/>
          <w:sz w:val="24"/>
        </w:rPr>
      </w:pPr>
    </w:p>
    <w:p w:rsidR="00856915" w:rsidRDefault="008A03FA" w:rsidP="00494F1C">
      <w:pPr>
        <w:snapToGrid w:val="0"/>
        <w:ind w:rightChars="-1" w:right="-2"/>
        <w:rPr>
          <w:rFonts w:ascii="Times New Roman"/>
          <w:kern w:val="0"/>
          <w:sz w:val="24"/>
        </w:rPr>
      </w:pPr>
      <w:r w:rsidRPr="0088135A">
        <w:rPr>
          <w:rFonts w:ascii="Times New Roman"/>
          <w:kern w:val="0"/>
          <w:sz w:val="24"/>
        </w:rPr>
        <w:t xml:space="preserve">Based on the demand survey forms collected through diplomatic channels, </w:t>
      </w:r>
      <w:r w:rsidR="009965C9">
        <w:rPr>
          <w:rFonts w:ascii="Times New Roman"/>
          <w:bCs/>
          <w:kern w:val="0"/>
          <w:sz w:val="24"/>
        </w:rPr>
        <w:t xml:space="preserve">research topics are </w:t>
      </w:r>
      <w:r w:rsidR="009965C9">
        <w:rPr>
          <w:rFonts w:ascii="Times New Roman" w:hint="eastAsia"/>
          <w:bCs/>
          <w:kern w:val="0"/>
          <w:sz w:val="24"/>
        </w:rPr>
        <w:t>chosen</w:t>
      </w:r>
      <w:r w:rsidRPr="0088135A">
        <w:rPr>
          <w:rFonts w:ascii="Times New Roman"/>
          <w:bCs/>
          <w:kern w:val="0"/>
          <w:sz w:val="24"/>
        </w:rPr>
        <w:t xml:space="preserve"> </w:t>
      </w:r>
      <w:r w:rsidR="009073BF" w:rsidRPr="0088135A">
        <w:rPr>
          <w:rFonts w:ascii="Times New Roman"/>
          <w:bCs/>
          <w:kern w:val="0"/>
          <w:sz w:val="24"/>
        </w:rPr>
        <w:t>by the feasibility review committee and M</w:t>
      </w:r>
      <w:r w:rsidR="005729A5">
        <w:rPr>
          <w:rFonts w:ascii="Times New Roman" w:hint="eastAsia"/>
          <w:bCs/>
          <w:kern w:val="0"/>
          <w:sz w:val="24"/>
        </w:rPr>
        <w:t>inistry of Strategy and Finance (M</w:t>
      </w:r>
      <w:r w:rsidR="009073BF" w:rsidRPr="0088135A">
        <w:rPr>
          <w:rFonts w:ascii="Times New Roman"/>
          <w:bCs/>
          <w:kern w:val="0"/>
          <w:sz w:val="24"/>
        </w:rPr>
        <w:t>OSF</w:t>
      </w:r>
      <w:r w:rsidR="005729A5">
        <w:rPr>
          <w:rFonts w:ascii="Times New Roman" w:hint="eastAsia"/>
          <w:bCs/>
          <w:kern w:val="0"/>
          <w:sz w:val="24"/>
        </w:rPr>
        <w:t>)</w:t>
      </w:r>
      <w:r w:rsidRPr="0088135A">
        <w:rPr>
          <w:rFonts w:ascii="Times New Roman"/>
          <w:kern w:val="0"/>
          <w:sz w:val="24"/>
        </w:rPr>
        <w:t xml:space="preserve">. </w:t>
      </w:r>
      <w:r w:rsidR="009073BF" w:rsidRPr="0088135A">
        <w:rPr>
          <w:rFonts w:ascii="Times New Roman"/>
          <w:kern w:val="0"/>
          <w:sz w:val="24"/>
        </w:rPr>
        <w:t>Proposed t</w:t>
      </w:r>
      <w:r w:rsidRPr="0088135A">
        <w:rPr>
          <w:rFonts w:ascii="Times New Roman"/>
          <w:kern w:val="0"/>
          <w:sz w:val="24"/>
        </w:rPr>
        <w:t xml:space="preserve">opics are </w:t>
      </w:r>
      <w:r w:rsidR="009073BF" w:rsidRPr="0088135A">
        <w:rPr>
          <w:rFonts w:ascii="Times New Roman"/>
          <w:kern w:val="0"/>
          <w:sz w:val="24"/>
        </w:rPr>
        <w:t>reviewed</w:t>
      </w:r>
      <w:r w:rsidRPr="0088135A">
        <w:rPr>
          <w:rFonts w:ascii="Times New Roman"/>
          <w:kern w:val="0"/>
          <w:sz w:val="24"/>
        </w:rPr>
        <w:t xml:space="preserve"> based on the policy priorities of the partner countries, strategic importance to </w:t>
      </w:r>
      <w:r w:rsidR="009965C9">
        <w:rPr>
          <w:rFonts w:ascii="Times New Roman"/>
          <w:kern w:val="0"/>
          <w:sz w:val="24"/>
        </w:rPr>
        <w:t>Republic</w:t>
      </w:r>
      <w:r w:rsidR="009965C9">
        <w:rPr>
          <w:rFonts w:ascii="Times New Roman" w:hint="eastAsia"/>
          <w:kern w:val="0"/>
          <w:sz w:val="24"/>
        </w:rPr>
        <w:t xml:space="preserve"> of </w:t>
      </w:r>
      <w:r w:rsidRPr="0088135A">
        <w:rPr>
          <w:rFonts w:ascii="Times New Roman"/>
          <w:kern w:val="0"/>
          <w:sz w:val="24"/>
        </w:rPr>
        <w:t xml:space="preserve">Korea, and the applicability of Korea’s experience and expertise to the topic. </w:t>
      </w:r>
      <w:r w:rsidR="00FA2FE7" w:rsidRPr="0088135A">
        <w:rPr>
          <w:rFonts w:ascii="Times New Roman"/>
          <w:kern w:val="0"/>
          <w:sz w:val="24"/>
        </w:rPr>
        <w:t>Please be understood that t</w:t>
      </w:r>
      <w:r w:rsidRPr="0088135A">
        <w:rPr>
          <w:rFonts w:ascii="Times New Roman"/>
          <w:kern w:val="0"/>
          <w:sz w:val="24"/>
        </w:rPr>
        <w:t xml:space="preserve">he Korean government is not able to accommodate all topics received due to limited resources. </w:t>
      </w:r>
    </w:p>
    <w:p w:rsidR="00856915" w:rsidRDefault="00856915" w:rsidP="00494F1C">
      <w:pPr>
        <w:snapToGrid w:val="0"/>
        <w:ind w:rightChars="-1" w:right="-2"/>
        <w:rPr>
          <w:rFonts w:ascii="Times New Roman"/>
          <w:kern w:val="0"/>
          <w:sz w:val="24"/>
        </w:rPr>
      </w:pPr>
    </w:p>
    <w:p w:rsidR="00856915" w:rsidRDefault="00856915" w:rsidP="00494F1C">
      <w:pPr>
        <w:snapToGrid w:val="0"/>
        <w:ind w:rightChars="-1" w:right="-2"/>
        <w:rPr>
          <w:rFonts w:ascii="Times New Roman"/>
          <w:kern w:val="0"/>
          <w:sz w:val="24"/>
        </w:rPr>
      </w:pPr>
    </w:p>
    <w:p w:rsidR="00856915" w:rsidRDefault="00856915" w:rsidP="00494F1C">
      <w:pPr>
        <w:snapToGrid w:val="0"/>
        <w:ind w:rightChars="-1" w:right="-2"/>
        <w:rPr>
          <w:rFonts w:ascii="Times New Roman"/>
          <w:kern w:val="0"/>
          <w:sz w:val="24"/>
        </w:rPr>
      </w:pPr>
    </w:p>
    <w:p w:rsidR="00B17CBB" w:rsidRDefault="00B17CBB" w:rsidP="00494F1C">
      <w:pPr>
        <w:snapToGrid w:val="0"/>
        <w:ind w:rightChars="-1" w:right="-2"/>
        <w:rPr>
          <w:rFonts w:ascii="Times New Roman"/>
          <w:kern w:val="0"/>
          <w:sz w:val="24"/>
        </w:rPr>
      </w:pPr>
    </w:p>
    <w:p w:rsidR="00856915" w:rsidRDefault="00856915" w:rsidP="00494F1C">
      <w:pPr>
        <w:snapToGrid w:val="0"/>
        <w:ind w:rightChars="-1" w:right="-2"/>
        <w:rPr>
          <w:rFonts w:ascii="Times New Roman"/>
          <w:kern w:val="0"/>
          <w:sz w:val="24"/>
        </w:rPr>
      </w:pPr>
    </w:p>
    <w:p w:rsidR="00856915" w:rsidRDefault="00856915" w:rsidP="00856915">
      <w:pPr>
        <w:snapToGrid w:val="0"/>
        <w:ind w:rightChars="-1" w:right="-2"/>
        <w:rPr>
          <w:rFonts w:ascii="Times New Roman"/>
          <w:b/>
          <w:sz w:val="24"/>
        </w:rPr>
      </w:pPr>
      <w:r>
        <w:rPr>
          <w:rFonts w:ascii="Times New Roman" w:hint="eastAsia"/>
          <w:b/>
          <w:sz w:val="24"/>
        </w:rPr>
        <w:lastRenderedPageBreak/>
        <w:t>C</w:t>
      </w:r>
      <w:r w:rsidRPr="0088135A">
        <w:rPr>
          <w:rFonts w:ascii="Times New Roman"/>
          <w:b/>
          <w:sz w:val="24"/>
        </w:rPr>
        <w:t xml:space="preserve">. </w:t>
      </w:r>
      <w:r>
        <w:rPr>
          <w:rFonts w:ascii="Times New Roman" w:hint="eastAsia"/>
          <w:b/>
          <w:sz w:val="24"/>
        </w:rPr>
        <w:t>S</w:t>
      </w:r>
      <w:r>
        <w:rPr>
          <w:rFonts w:ascii="Times New Roman"/>
          <w:b/>
          <w:sz w:val="24"/>
        </w:rPr>
        <w:t>ubmitting</w:t>
      </w:r>
      <w:r>
        <w:rPr>
          <w:rFonts w:ascii="Times New Roman" w:hint="eastAsia"/>
          <w:b/>
          <w:sz w:val="24"/>
        </w:rPr>
        <w:t xml:space="preserve"> the Demand Survey Form</w:t>
      </w:r>
    </w:p>
    <w:p w:rsidR="00EE1444" w:rsidRDefault="00182CE9" w:rsidP="00856915">
      <w:pPr>
        <w:snapToGrid w:val="0"/>
        <w:ind w:rightChars="-1" w:right="-2"/>
        <w:rPr>
          <w:rFonts w:ascii="Times New Roman"/>
          <w:i/>
          <w:color w:val="595959" w:themeColor="text1" w:themeTint="A6"/>
          <w:sz w:val="24"/>
        </w:rPr>
      </w:pPr>
      <w:r w:rsidRPr="004A6862">
        <w:rPr>
          <w:rFonts w:ascii="Times New Roman" w:hint="eastAsia"/>
          <w:i/>
          <w:color w:val="595959" w:themeColor="text1" w:themeTint="A6"/>
          <w:sz w:val="24"/>
        </w:rPr>
        <w:t xml:space="preserve">After writing the demand survey form, </w:t>
      </w:r>
      <w:r w:rsidR="00EE1444">
        <w:rPr>
          <w:rFonts w:ascii="Times New Roman" w:hint="eastAsia"/>
          <w:i/>
          <w:color w:val="595959" w:themeColor="text1" w:themeTint="A6"/>
          <w:sz w:val="24"/>
        </w:rPr>
        <w:t xml:space="preserve">please </w:t>
      </w:r>
      <w:r w:rsidR="005E270D">
        <w:rPr>
          <w:rFonts w:ascii="Times New Roman" w:hint="eastAsia"/>
          <w:i/>
          <w:color w:val="595959" w:themeColor="text1" w:themeTint="A6"/>
          <w:sz w:val="24"/>
        </w:rPr>
        <w:t xml:space="preserve">follow the submission process below. </w:t>
      </w:r>
    </w:p>
    <w:p w:rsidR="00041B3B" w:rsidRDefault="00041B3B" w:rsidP="00856915">
      <w:pPr>
        <w:snapToGrid w:val="0"/>
        <w:ind w:rightChars="-1" w:right="-2"/>
        <w:rPr>
          <w:rFonts w:ascii="Times New Roman"/>
          <w:i/>
          <w:color w:val="595959" w:themeColor="text1" w:themeTint="A6"/>
          <w:sz w:val="24"/>
        </w:rPr>
      </w:pPr>
    </w:p>
    <w:p w:rsidR="00EE1444" w:rsidRDefault="00AF609A" w:rsidP="00856915">
      <w:pPr>
        <w:snapToGrid w:val="0"/>
        <w:ind w:rightChars="-1" w:right="-2"/>
        <w:rPr>
          <w:rFonts w:ascii="Times New Roman"/>
          <w:i/>
          <w:color w:val="595959" w:themeColor="text1" w:themeTint="A6"/>
          <w:sz w:val="24"/>
        </w:rPr>
      </w:pPr>
      <w:bookmarkStart w:id="0" w:name="_GoBack"/>
      <w:r>
        <w:rPr>
          <w:rFonts w:ascii="Times New Roman"/>
          <w:i/>
          <w:noProof/>
          <w:color w:val="595959" w:themeColor="text1" w:themeTint="A6"/>
          <w:sz w:val="24"/>
          <w:lang w:eastAsia="en-US"/>
        </w:rPr>
        <w:drawing>
          <wp:inline distT="0" distB="0" distL="0" distR="0" wp14:anchorId="72BFE86C">
            <wp:extent cx="5908431" cy="1719376"/>
            <wp:effectExtent l="0" t="0" r="0" b="0"/>
            <wp:docPr id="25"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8182" cy="1719303"/>
                    </a:xfrm>
                    <a:prstGeom prst="rect">
                      <a:avLst/>
                    </a:prstGeom>
                    <a:noFill/>
                  </pic:spPr>
                </pic:pic>
              </a:graphicData>
            </a:graphic>
          </wp:inline>
        </w:drawing>
      </w:r>
      <w:bookmarkEnd w:id="0"/>
    </w:p>
    <w:p w:rsidR="00041B3B" w:rsidRPr="00041B3B" w:rsidRDefault="00041B3B" w:rsidP="00856915">
      <w:pPr>
        <w:snapToGrid w:val="0"/>
        <w:ind w:rightChars="-1" w:right="-2"/>
        <w:rPr>
          <w:rFonts w:ascii="Times New Roman"/>
          <w:i/>
          <w:sz w:val="24"/>
        </w:rPr>
      </w:pPr>
    </w:p>
    <w:p w:rsidR="00345F54" w:rsidRPr="00041B3B" w:rsidRDefault="00041B3B" w:rsidP="00856915">
      <w:pPr>
        <w:snapToGrid w:val="0"/>
        <w:ind w:rightChars="-1" w:right="-2"/>
        <w:rPr>
          <w:rFonts w:ascii="Times New Roman"/>
          <w:i/>
          <w:sz w:val="22"/>
        </w:rPr>
      </w:pPr>
      <w:r w:rsidRPr="00041B3B">
        <w:rPr>
          <w:rFonts w:ascii="Times New Roman"/>
          <w:i/>
          <w:sz w:val="22"/>
        </w:rPr>
        <w:t>*</w:t>
      </w:r>
      <w:r w:rsidR="0021470A">
        <w:rPr>
          <w:rFonts w:ascii="Times New Roman" w:hint="eastAsia"/>
          <w:i/>
          <w:sz w:val="22"/>
        </w:rPr>
        <w:t xml:space="preserve"> </w:t>
      </w:r>
      <w:r w:rsidR="00CF2B12">
        <w:rPr>
          <w:rFonts w:ascii="Times New Roman" w:hint="eastAsia"/>
          <w:i/>
          <w:sz w:val="22"/>
        </w:rPr>
        <w:t>Submit to m</w:t>
      </w:r>
      <w:r w:rsidRPr="00041B3B">
        <w:rPr>
          <w:rFonts w:ascii="Times New Roman"/>
          <w:i/>
          <w:sz w:val="22"/>
        </w:rPr>
        <w:t>inistries in charge of foreign affairs or official development assistance (ODA).</w:t>
      </w:r>
    </w:p>
    <w:p w:rsidR="009901F5" w:rsidRPr="00B53B3B" w:rsidRDefault="009901F5" w:rsidP="00856915">
      <w:pPr>
        <w:snapToGrid w:val="0"/>
        <w:ind w:rightChars="-1" w:right="-2"/>
        <w:rPr>
          <w:rFonts w:ascii="Times New Roman"/>
          <w:i/>
          <w:sz w:val="24"/>
        </w:rPr>
      </w:pPr>
    </w:p>
    <w:p w:rsidR="00345F54" w:rsidRDefault="00345F54" w:rsidP="00892F5E">
      <w:pPr>
        <w:snapToGrid w:val="0"/>
        <w:ind w:rightChars="-1" w:right="-2"/>
        <w:rPr>
          <w:rFonts w:ascii="Times New Roman"/>
          <w:i/>
          <w:color w:val="595959" w:themeColor="text1" w:themeTint="A6"/>
          <w:sz w:val="24"/>
        </w:rPr>
      </w:pPr>
    </w:p>
    <w:p w:rsidR="00345F54" w:rsidRDefault="00345F54" w:rsidP="00892F5E">
      <w:pPr>
        <w:snapToGrid w:val="0"/>
        <w:ind w:rightChars="-1" w:right="-2"/>
        <w:rPr>
          <w:rFonts w:ascii="Times New Roman"/>
          <w:i/>
          <w:color w:val="595959" w:themeColor="text1" w:themeTint="A6"/>
          <w:sz w:val="24"/>
        </w:rPr>
      </w:pPr>
    </w:p>
    <w:p w:rsidR="00856915" w:rsidRPr="00CF2B12" w:rsidRDefault="00856915" w:rsidP="00494F1C">
      <w:pPr>
        <w:snapToGrid w:val="0"/>
        <w:ind w:rightChars="-1" w:right="-2"/>
        <w:rPr>
          <w:rFonts w:ascii="Times New Roman"/>
          <w:kern w:val="0"/>
          <w:sz w:val="24"/>
        </w:rPr>
        <w:sectPr w:rsidR="00856915" w:rsidRPr="00CF2B12" w:rsidSect="008861AB">
          <w:headerReference w:type="default" r:id="rId10"/>
          <w:footerReference w:type="default" r:id="rId11"/>
          <w:pgSz w:w="11906" w:h="16838"/>
          <w:pgMar w:top="1418" w:right="1418" w:bottom="1560" w:left="1418" w:header="851" w:footer="992" w:gutter="0"/>
          <w:cols w:space="425"/>
          <w:docGrid w:type="lines" w:linePitch="360"/>
        </w:sectPr>
      </w:pPr>
    </w:p>
    <w:p w:rsidR="008A03FA" w:rsidRPr="00127531" w:rsidRDefault="001235BD" w:rsidP="00494F1C">
      <w:pPr>
        <w:snapToGrid w:val="0"/>
        <w:ind w:rightChars="-1" w:right="-2"/>
        <w:rPr>
          <w:rFonts w:ascii="Times New Roman"/>
          <w:i/>
          <w:szCs w:val="22"/>
        </w:rPr>
      </w:pPr>
      <w:r w:rsidRPr="0088135A">
        <w:rPr>
          <w:rFonts w:ascii="Times New Roman"/>
          <w:b/>
          <w:i/>
          <w:sz w:val="24"/>
        </w:rPr>
        <w:lastRenderedPageBreak/>
        <w:t>A.</w:t>
      </w:r>
      <w:r w:rsidR="008A03FA" w:rsidRPr="0088135A">
        <w:rPr>
          <w:rFonts w:ascii="Times New Roman"/>
          <w:b/>
          <w:i/>
          <w:sz w:val="24"/>
        </w:rPr>
        <w:t xml:space="preserve"> Description of the Organization Suggesting the Project </w:t>
      </w:r>
      <w:r w:rsidR="008A03FA" w:rsidRPr="00127531">
        <w:rPr>
          <w:rFonts w:ascii="Times New Roman"/>
          <w:i/>
          <w:szCs w:val="22"/>
        </w:rPr>
        <w:t xml:space="preserve">(For instruction, please refer </w:t>
      </w:r>
      <w:r w:rsidR="009D2B28" w:rsidRPr="00127531">
        <w:rPr>
          <w:rFonts w:ascii="Times New Roman"/>
          <w:i/>
          <w:szCs w:val="22"/>
        </w:rPr>
        <w:t xml:space="preserve">to </w:t>
      </w:r>
      <w:r w:rsidR="008A03FA" w:rsidRPr="00127531">
        <w:rPr>
          <w:rFonts w:ascii="Times New Roman"/>
          <w:i/>
          <w:szCs w:val="22"/>
        </w:rPr>
        <w:t>page 2)</w:t>
      </w:r>
    </w:p>
    <w:tbl>
      <w:tblPr>
        <w:tblpPr w:leftFromText="142" w:rightFromText="142" w:vertAnchor="page" w:horzAnchor="margin" w:tblpY="23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339"/>
        <w:gridCol w:w="5697"/>
      </w:tblGrid>
      <w:tr w:rsidR="001F2211" w:rsidRPr="0088135A" w:rsidTr="001F2211">
        <w:trPr>
          <w:cantSplit/>
          <w:trHeight w:hRule="exact" w:val="816"/>
        </w:trPr>
        <w:tc>
          <w:tcPr>
            <w:tcW w:w="3339" w:type="dxa"/>
            <w:vAlign w:val="center"/>
          </w:tcPr>
          <w:p w:rsidR="001F2211" w:rsidRPr="0088135A" w:rsidRDefault="001F2211" w:rsidP="001F2211">
            <w:pPr>
              <w:spacing w:line="360" w:lineRule="auto"/>
              <w:rPr>
                <w:rFonts w:ascii="Times New Roman"/>
                <w:sz w:val="24"/>
              </w:rPr>
            </w:pPr>
            <w:r w:rsidRPr="0088135A">
              <w:rPr>
                <w:rFonts w:ascii="Times New Roman"/>
                <w:sz w:val="24"/>
              </w:rPr>
              <w:t>1. Organization name:</w:t>
            </w:r>
          </w:p>
        </w:tc>
        <w:tc>
          <w:tcPr>
            <w:tcW w:w="5697" w:type="dxa"/>
          </w:tcPr>
          <w:p w:rsidR="001F2211" w:rsidRPr="00582777" w:rsidRDefault="00240754" w:rsidP="00582777">
            <w:pPr>
              <w:spacing w:line="360" w:lineRule="auto"/>
              <w:rPr>
                <w:rFonts w:ascii="Times New Roman"/>
                <w:sz w:val="24"/>
              </w:rPr>
            </w:pPr>
            <w:r w:rsidRPr="00582777">
              <w:rPr>
                <w:rFonts w:ascii="Times New Roman"/>
                <w:b/>
                <w:sz w:val="24"/>
              </w:rPr>
              <w:fldChar w:fldCharType="begin">
                <w:ffData>
                  <w:name w:val="Text3"/>
                  <w:enabled/>
                  <w:calcOnExit w:val="0"/>
                  <w:textInput/>
                </w:ffData>
              </w:fldChar>
            </w:r>
            <w:r w:rsidRPr="00582777">
              <w:rPr>
                <w:rFonts w:ascii="Times New Roman"/>
                <w:b/>
                <w:sz w:val="24"/>
              </w:rPr>
              <w:instrText xml:space="preserve"> </w:instrText>
            </w:r>
            <w:r w:rsidRPr="00582777">
              <w:rPr>
                <w:rFonts w:ascii="Times New Roman" w:hint="eastAsia"/>
                <w:b/>
                <w:sz w:val="24"/>
              </w:rPr>
              <w:instrText>FORMTEXT</w:instrText>
            </w:r>
            <w:r w:rsidRPr="00582777">
              <w:rPr>
                <w:rFonts w:ascii="Times New Roman"/>
                <w:b/>
                <w:sz w:val="24"/>
              </w:rPr>
              <w:instrText xml:space="preserve"> </w:instrText>
            </w:r>
            <w:r w:rsidRPr="00582777">
              <w:rPr>
                <w:rFonts w:ascii="Times New Roman"/>
                <w:b/>
                <w:sz w:val="24"/>
              </w:rPr>
            </w:r>
            <w:r w:rsidRPr="00582777">
              <w:rPr>
                <w:rFonts w:ascii="Times New Roman"/>
                <w:b/>
                <w:sz w:val="24"/>
              </w:rPr>
              <w:fldChar w:fldCharType="separate"/>
            </w:r>
            <w:r w:rsidR="00582777">
              <w:rPr>
                <w:rFonts w:ascii="Times New Roman"/>
                <w:b/>
                <w:sz w:val="24"/>
              </w:rPr>
              <w:t> </w:t>
            </w:r>
            <w:r w:rsidR="00582777">
              <w:rPr>
                <w:rFonts w:ascii="Times New Roman"/>
                <w:b/>
                <w:sz w:val="24"/>
              </w:rPr>
              <w:t> </w:t>
            </w:r>
            <w:r w:rsidR="00582777">
              <w:rPr>
                <w:rFonts w:ascii="Times New Roman"/>
                <w:b/>
                <w:sz w:val="24"/>
              </w:rPr>
              <w:t> </w:t>
            </w:r>
            <w:r w:rsidR="00582777">
              <w:rPr>
                <w:rFonts w:ascii="Times New Roman"/>
                <w:b/>
                <w:sz w:val="24"/>
              </w:rPr>
              <w:t> </w:t>
            </w:r>
            <w:r w:rsidR="00582777">
              <w:rPr>
                <w:rFonts w:ascii="Times New Roman"/>
                <w:b/>
                <w:sz w:val="24"/>
              </w:rPr>
              <w:t> </w:t>
            </w:r>
            <w:r w:rsidRPr="00582777">
              <w:rPr>
                <w:rFonts w:ascii="Times New Roman"/>
                <w:b/>
                <w:sz w:val="24"/>
              </w:rPr>
              <w:fldChar w:fldCharType="end"/>
            </w:r>
          </w:p>
        </w:tc>
      </w:tr>
      <w:tr w:rsidR="001F2211" w:rsidRPr="0088135A" w:rsidTr="0088135A">
        <w:trPr>
          <w:cantSplit/>
          <w:trHeight w:hRule="exact" w:val="1195"/>
        </w:trPr>
        <w:tc>
          <w:tcPr>
            <w:tcW w:w="3339" w:type="dxa"/>
            <w:vAlign w:val="center"/>
          </w:tcPr>
          <w:p w:rsidR="001F2211" w:rsidRPr="0088135A" w:rsidRDefault="001F2211" w:rsidP="001F2211">
            <w:pPr>
              <w:spacing w:line="360" w:lineRule="auto"/>
              <w:rPr>
                <w:rFonts w:ascii="Times New Roman"/>
                <w:sz w:val="24"/>
              </w:rPr>
            </w:pPr>
            <w:r w:rsidRPr="0088135A">
              <w:rPr>
                <w:rFonts w:ascii="Times New Roman"/>
                <w:sz w:val="24"/>
              </w:rPr>
              <w:t>2. Address:</w:t>
            </w:r>
          </w:p>
          <w:p w:rsidR="00805A57" w:rsidRDefault="001A4B01">
            <w:pPr>
              <w:spacing w:line="360" w:lineRule="auto"/>
              <w:ind w:leftChars="50" w:left="100" w:firstLineChars="50" w:firstLine="120"/>
              <w:rPr>
                <w:rFonts w:ascii="Times New Roman"/>
                <w:sz w:val="24"/>
              </w:rPr>
            </w:pPr>
            <w:r>
              <w:rPr>
                <w:rFonts w:ascii="Times New Roman" w:hint="eastAsia"/>
                <w:sz w:val="24"/>
              </w:rPr>
              <w:t xml:space="preserve">Online </w:t>
            </w:r>
            <w:r w:rsidR="001F2211" w:rsidRPr="0088135A">
              <w:rPr>
                <w:rFonts w:ascii="Times New Roman"/>
                <w:sz w:val="24"/>
              </w:rPr>
              <w:t>Website</w:t>
            </w:r>
            <w:r>
              <w:rPr>
                <w:rFonts w:ascii="Times New Roman" w:hint="eastAsia"/>
                <w:sz w:val="24"/>
              </w:rPr>
              <w:t>:</w:t>
            </w:r>
            <w:r w:rsidR="001F2211" w:rsidRPr="0088135A">
              <w:rPr>
                <w:rFonts w:ascii="Times New Roman"/>
                <w:sz w:val="24"/>
              </w:rPr>
              <w:t xml:space="preserve"> </w:t>
            </w:r>
          </w:p>
          <w:p w:rsidR="0088135A" w:rsidRPr="0088135A" w:rsidRDefault="0088135A" w:rsidP="0088135A">
            <w:pPr>
              <w:spacing w:line="360" w:lineRule="auto"/>
              <w:ind w:firstLineChars="50" w:firstLine="120"/>
              <w:rPr>
                <w:rFonts w:ascii="Times New Roman"/>
                <w:sz w:val="24"/>
              </w:rPr>
            </w:pPr>
          </w:p>
        </w:tc>
        <w:tc>
          <w:tcPr>
            <w:tcW w:w="5697" w:type="dxa"/>
          </w:tcPr>
          <w:p w:rsidR="0088135A" w:rsidRPr="00582777" w:rsidRDefault="00240754" w:rsidP="00DA33EB">
            <w:pPr>
              <w:spacing w:line="360" w:lineRule="auto"/>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1F2211" w:rsidRPr="0088135A" w:rsidTr="001F2211">
        <w:trPr>
          <w:cantSplit/>
          <w:trHeight w:val="2043"/>
        </w:trPr>
        <w:tc>
          <w:tcPr>
            <w:tcW w:w="3339" w:type="dxa"/>
            <w:vAlign w:val="center"/>
          </w:tcPr>
          <w:p w:rsidR="001F2211" w:rsidRPr="0088135A" w:rsidRDefault="001F2211" w:rsidP="001F2211">
            <w:pPr>
              <w:rPr>
                <w:rFonts w:ascii="Times New Roman"/>
                <w:sz w:val="24"/>
              </w:rPr>
            </w:pPr>
            <w:r w:rsidRPr="0088135A">
              <w:rPr>
                <w:rFonts w:ascii="Times New Roman"/>
                <w:sz w:val="24"/>
              </w:rPr>
              <w:t xml:space="preserve">3. Project Supervisor: </w:t>
            </w:r>
          </w:p>
          <w:p w:rsidR="001F2211" w:rsidRPr="0088135A" w:rsidRDefault="001F2211" w:rsidP="001F2211">
            <w:pPr>
              <w:ind w:firstLine="280"/>
              <w:rPr>
                <w:rFonts w:ascii="Times New Roman"/>
                <w:sz w:val="24"/>
              </w:rPr>
            </w:pPr>
            <w:r w:rsidRPr="0088135A">
              <w:rPr>
                <w:rFonts w:ascii="Times New Roman"/>
                <w:sz w:val="24"/>
              </w:rPr>
              <w:t>(Name)</w:t>
            </w:r>
          </w:p>
          <w:p w:rsidR="001F2211" w:rsidRPr="0088135A" w:rsidRDefault="001F2211" w:rsidP="001F2211">
            <w:pPr>
              <w:ind w:firstLine="280"/>
              <w:rPr>
                <w:rFonts w:ascii="Times New Roman"/>
                <w:sz w:val="24"/>
              </w:rPr>
            </w:pPr>
            <w:r w:rsidRPr="0088135A">
              <w:rPr>
                <w:rFonts w:ascii="Times New Roman"/>
                <w:sz w:val="24"/>
              </w:rPr>
              <w:t>(Position &amp; Department)</w:t>
            </w:r>
          </w:p>
          <w:p w:rsidR="001F2211" w:rsidRPr="0088135A" w:rsidRDefault="001F2211" w:rsidP="001F2211">
            <w:pPr>
              <w:ind w:firstLine="280"/>
              <w:rPr>
                <w:rFonts w:ascii="Times New Roman"/>
                <w:sz w:val="24"/>
              </w:rPr>
            </w:pPr>
            <w:r w:rsidRPr="0088135A">
              <w:rPr>
                <w:rFonts w:ascii="Times New Roman"/>
                <w:sz w:val="24"/>
              </w:rPr>
              <w:t xml:space="preserve">(Tel) </w:t>
            </w:r>
          </w:p>
          <w:p w:rsidR="001F2211" w:rsidRPr="0088135A" w:rsidRDefault="001F2211" w:rsidP="001F2211">
            <w:pPr>
              <w:ind w:firstLine="280"/>
              <w:rPr>
                <w:rFonts w:ascii="Times New Roman"/>
                <w:sz w:val="24"/>
              </w:rPr>
            </w:pPr>
            <w:r w:rsidRPr="0088135A">
              <w:rPr>
                <w:rFonts w:ascii="Times New Roman"/>
                <w:sz w:val="24"/>
              </w:rPr>
              <w:t>(E-mail)</w:t>
            </w:r>
          </w:p>
        </w:tc>
        <w:tc>
          <w:tcPr>
            <w:tcW w:w="5697" w:type="dxa"/>
          </w:tcPr>
          <w:p w:rsidR="001F2211" w:rsidRPr="00582777" w:rsidRDefault="00240754" w:rsidP="001F2211">
            <w:pPr>
              <w:spacing w:line="360" w:lineRule="auto"/>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1F2211" w:rsidRPr="0088135A" w:rsidTr="001F2211">
        <w:trPr>
          <w:cantSplit/>
          <w:trHeight w:val="2259"/>
        </w:trPr>
        <w:tc>
          <w:tcPr>
            <w:tcW w:w="3339" w:type="dxa"/>
            <w:vAlign w:val="center"/>
          </w:tcPr>
          <w:p w:rsidR="001F2211" w:rsidRPr="0088135A" w:rsidRDefault="001F2211" w:rsidP="001F2211">
            <w:pPr>
              <w:rPr>
                <w:rFonts w:ascii="Times New Roman"/>
                <w:sz w:val="24"/>
              </w:rPr>
            </w:pPr>
            <w:r w:rsidRPr="0088135A">
              <w:rPr>
                <w:rFonts w:ascii="Times New Roman"/>
                <w:sz w:val="24"/>
              </w:rPr>
              <w:t>4. Program Coordinator</w:t>
            </w:r>
            <w:r w:rsidR="00FA2FE7" w:rsidRPr="0088135A">
              <w:rPr>
                <w:rStyle w:val="FootnoteReference"/>
                <w:rFonts w:ascii="Times New Roman"/>
                <w:sz w:val="24"/>
              </w:rPr>
              <w:footnoteReference w:id="1"/>
            </w:r>
            <w:r w:rsidRPr="0088135A">
              <w:rPr>
                <w:rFonts w:ascii="Times New Roman"/>
                <w:sz w:val="24"/>
              </w:rPr>
              <w:t xml:space="preserve"> </w:t>
            </w:r>
          </w:p>
          <w:p w:rsidR="001F2211" w:rsidRPr="0088135A" w:rsidRDefault="001F2211" w:rsidP="001F2211">
            <w:pPr>
              <w:ind w:firstLine="280"/>
              <w:rPr>
                <w:rFonts w:ascii="Times New Roman"/>
                <w:sz w:val="24"/>
              </w:rPr>
            </w:pPr>
            <w:r w:rsidRPr="0088135A">
              <w:rPr>
                <w:rFonts w:ascii="Times New Roman"/>
                <w:sz w:val="24"/>
              </w:rPr>
              <w:t>(Name)</w:t>
            </w:r>
          </w:p>
          <w:p w:rsidR="001F2211" w:rsidRPr="0088135A" w:rsidRDefault="001F2211" w:rsidP="001F2211">
            <w:pPr>
              <w:ind w:firstLine="280"/>
              <w:rPr>
                <w:rFonts w:ascii="Times New Roman"/>
                <w:sz w:val="24"/>
              </w:rPr>
            </w:pPr>
            <w:r w:rsidRPr="0088135A">
              <w:rPr>
                <w:rFonts w:ascii="Times New Roman"/>
                <w:sz w:val="24"/>
              </w:rPr>
              <w:t>(Position &amp; Department)</w:t>
            </w:r>
          </w:p>
          <w:p w:rsidR="00805A57" w:rsidRDefault="001F2211">
            <w:pPr>
              <w:ind w:leftChars="20" w:left="40"/>
              <w:rPr>
                <w:rFonts w:ascii="Times New Roman"/>
                <w:sz w:val="24"/>
              </w:rPr>
            </w:pPr>
            <w:r w:rsidRPr="0088135A">
              <w:rPr>
                <w:rFonts w:ascii="Times New Roman"/>
                <w:sz w:val="24"/>
              </w:rPr>
              <w:t xml:space="preserve">  (Tel)</w:t>
            </w:r>
          </w:p>
          <w:p w:rsidR="00805A57" w:rsidRDefault="001F2211">
            <w:pPr>
              <w:ind w:leftChars="20" w:left="40" w:firstLineChars="100" w:firstLine="240"/>
              <w:rPr>
                <w:rFonts w:ascii="Times New Roman"/>
                <w:sz w:val="24"/>
              </w:rPr>
            </w:pPr>
            <w:r w:rsidRPr="0088135A">
              <w:rPr>
                <w:rFonts w:ascii="Times New Roman"/>
                <w:sz w:val="24"/>
              </w:rPr>
              <w:t>(E-mail)</w:t>
            </w:r>
          </w:p>
        </w:tc>
        <w:tc>
          <w:tcPr>
            <w:tcW w:w="5697" w:type="dxa"/>
          </w:tcPr>
          <w:p w:rsidR="001F2211" w:rsidRPr="00582777" w:rsidRDefault="00240754" w:rsidP="001F2211">
            <w:pPr>
              <w:spacing w:line="360" w:lineRule="auto"/>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1F2211" w:rsidRPr="0088135A" w:rsidTr="001F2211">
        <w:trPr>
          <w:cantSplit/>
          <w:trHeight w:hRule="exact" w:val="4811"/>
        </w:trPr>
        <w:tc>
          <w:tcPr>
            <w:tcW w:w="3339" w:type="dxa"/>
          </w:tcPr>
          <w:p w:rsidR="00805A57" w:rsidRDefault="001F2211">
            <w:pPr>
              <w:ind w:left="360" w:hangingChars="150" w:hanging="360"/>
              <w:rPr>
                <w:rFonts w:ascii="Times New Roman"/>
                <w:sz w:val="24"/>
              </w:rPr>
            </w:pPr>
            <w:r w:rsidRPr="0088135A">
              <w:rPr>
                <w:rFonts w:ascii="Times New Roman"/>
                <w:sz w:val="24"/>
              </w:rPr>
              <w:t>5.</w:t>
            </w:r>
            <w:r w:rsidR="0034242A">
              <w:rPr>
                <w:rFonts w:ascii="Times New Roman" w:hint="eastAsia"/>
                <w:sz w:val="24"/>
              </w:rPr>
              <w:t xml:space="preserve"> </w:t>
            </w:r>
            <w:r w:rsidRPr="0088135A">
              <w:rPr>
                <w:rFonts w:ascii="Times New Roman"/>
                <w:sz w:val="24"/>
              </w:rPr>
              <w:t xml:space="preserve">Brief introduction of the organization </w:t>
            </w:r>
          </w:p>
        </w:tc>
        <w:tc>
          <w:tcPr>
            <w:tcW w:w="5697" w:type="dxa"/>
          </w:tcPr>
          <w:p w:rsidR="001F2211" w:rsidRPr="00582777" w:rsidRDefault="00240754" w:rsidP="001F2211">
            <w:pPr>
              <w:spacing w:line="360" w:lineRule="auto"/>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bl>
    <w:p w:rsidR="007412B5" w:rsidRPr="0088135A" w:rsidRDefault="008A03FA" w:rsidP="008A03FA">
      <w:pPr>
        <w:adjustRightInd w:val="0"/>
        <w:snapToGrid w:val="0"/>
        <w:spacing w:line="300" w:lineRule="atLeast"/>
        <w:rPr>
          <w:rFonts w:ascii="Times New Roman"/>
          <w:b/>
          <w:i/>
          <w:sz w:val="24"/>
        </w:rPr>
      </w:pPr>
      <w:r w:rsidRPr="0088135A">
        <w:rPr>
          <w:rFonts w:ascii="Times New Roman"/>
          <w:b/>
          <w:i/>
          <w:sz w:val="24"/>
        </w:rPr>
        <w:br w:type="page"/>
      </w:r>
      <w:r w:rsidR="00C656D0" w:rsidRPr="0088135A">
        <w:rPr>
          <w:rFonts w:ascii="Times New Roman"/>
          <w:b/>
          <w:i/>
          <w:sz w:val="24"/>
        </w:rPr>
        <w:lastRenderedPageBreak/>
        <w:t>B.</w:t>
      </w:r>
      <w:r w:rsidR="00884FCA" w:rsidRPr="0088135A">
        <w:rPr>
          <w:rFonts w:ascii="Times New Roman"/>
          <w:b/>
          <w:i/>
          <w:sz w:val="24"/>
        </w:rPr>
        <w:t xml:space="preserve"> Description of the suggested project </w:t>
      </w:r>
    </w:p>
    <w:p w:rsidR="007412B5" w:rsidRPr="0088135A" w:rsidRDefault="007412B5" w:rsidP="008A03FA">
      <w:pPr>
        <w:adjustRightInd w:val="0"/>
        <w:snapToGrid w:val="0"/>
        <w:spacing w:line="300" w:lineRule="atLeast"/>
        <w:rPr>
          <w:rFonts w:ascii="Times New Roman"/>
          <w:b/>
          <w:i/>
          <w:sz w:val="28"/>
        </w:rPr>
      </w:pPr>
    </w:p>
    <w:p w:rsidR="00A709C6" w:rsidRPr="001A4B01" w:rsidRDefault="00FA2FE7" w:rsidP="001A4B01">
      <w:pPr>
        <w:adjustRightInd w:val="0"/>
        <w:snapToGrid w:val="0"/>
        <w:spacing w:line="300" w:lineRule="atLeast"/>
        <w:ind w:firstLineChars="50" w:firstLine="120"/>
        <w:rPr>
          <w:rFonts w:ascii="Times New Roman"/>
          <w:b/>
          <w:sz w:val="24"/>
        </w:rPr>
      </w:pPr>
      <w:r w:rsidRPr="001A4B01">
        <w:rPr>
          <w:rFonts w:ascii="Times New Roman"/>
          <w:b/>
          <w:sz w:val="24"/>
        </w:rPr>
        <w:t>I.</w:t>
      </w:r>
      <w:r w:rsidR="001E0296" w:rsidRPr="001A4B01">
        <w:rPr>
          <w:rFonts w:ascii="Times New Roman"/>
          <w:b/>
          <w:sz w:val="24"/>
        </w:rPr>
        <w:t xml:space="preserve"> </w:t>
      </w:r>
      <w:r w:rsidR="001E0296" w:rsidRPr="001A4B01">
        <w:rPr>
          <w:rFonts w:ascii="Times New Roman" w:hint="eastAsia"/>
          <w:b/>
          <w:sz w:val="24"/>
        </w:rPr>
        <w:t>Project Outline</w:t>
      </w:r>
    </w:p>
    <w:p w:rsidR="00805A57" w:rsidRPr="004A6862" w:rsidRDefault="00E320D2">
      <w:pPr>
        <w:adjustRightInd w:val="0"/>
        <w:snapToGrid w:val="0"/>
        <w:spacing w:line="300" w:lineRule="atLeast"/>
        <w:ind w:leftChars="50" w:left="100"/>
        <w:rPr>
          <w:rFonts w:ascii="Times New Roman"/>
          <w:i/>
          <w:color w:val="595959" w:themeColor="text1" w:themeTint="A6"/>
          <w:sz w:val="24"/>
          <w:szCs w:val="22"/>
        </w:rPr>
      </w:pPr>
      <w:r w:rsidRPr="004A6862">
        <w:rPr>
          <w:rFonts w:ascii="Times New Roman" w:hint="eastAsia"/>
          <w:i/>
          <w:color w:val="595959" w:themeColor="text1" w:themeTint="A6"/>
          <w:sz w:val="24"/>
          <w:szCs w:val="22"/>
        </w:rPr>
        <w:t xml:space="preserve">Please write the </w:t>
      </w:r>
      <w:r w:rsidR="005C4786" w:rsidRPr="004A6862">
        <w:rPr>
          <w:rFonts w:ascii="Times New Roman" w:hint="eastAsia"/>
          <w:i/>
          <w:color w:val="595959" w:themeColor="text1" w:themeTint="A6"/>
          <w:sz w:val="24"/>
          <w:szCs w:val="22"/>
        </w:rPr>
        <w:t xml:space="preserve">topic and </w:t>
      </w:r>
      <w:r w:rsidR="00DE0EE3" w:rsidRPr="004A6862">
        <w:rPr>
          <w:rFonts w:ascii="Times New Roman" w:hint="eastAsia"/>
          <w:i/>
          <w:color w:val="595959" w:themeColor="text1" w:themeTint="A6"/>
          <w:sz w:val="24"/>
          <w:szCs w:val="22"/>
        </w:rPr>
        <w:t xml:space="preserve">three to four </w:t>
      </w:r>
      <w:r w:rsidRPr="004A6862">
        <w:rPr>
          <w:rFonts w:ascii="Times New Roman" w:hint="eastAsia"/>
          <w:i/>
          <w:color w:val="595959" w:themeColor="text1" w:themeTint="A6"/>
          <w:sz w:val="24"/>
          <w:szCs w:val="22"/>
        </w:rPr>
        <w:t>sub-topics</w:t>
      </w:r>
      <w:r w:rsidR="005C4786" w:rsidRPr="004A6862">
        <w:rPr>
          <w:rFonts w:ascii="Times New Roman" w:hint="eastAsia"/>
          <w:i/>
          <w:color w:val="595959" w:themeColor="text1" w:themeTint="A6"/>
          <w:sz w:val="24"/>
          <w:szCs w:val="22"/>
        </w:rPr>
        <w:t xml:space="preserve"> </w:t>
      </w:r>
      <w:r w:rsidR="00DE0EE3" w:rsidRPr="004A6862">
        <w:rPr>
          <w:rFonts w:ascii="Times New Roman" w:hint="eastAsia"/>
          <w:i/>
          <w:color w:val="595959" w:themeColor="text1" w:themeTint="A6"/>
          <w:sz w:val="24"/>
          <w:szCs w:val="22"/>
        </w:rPr>
        <w:t>for</w:t>
      </w:r>
      <w:r w:rsidR="005C4786" w:rsidRPr="004A6862">
        <w:rPr>
          <w:rFonts w:ascii="Times New Roman" w:hint="eastAsia"/>
          <w:i/>
          <w:color w:val="595959" w:themeColor="text1" w:themeTint="A6"/>
          <w:sz w:val="24"/>
          <w:szCs w:val="22"/>
        </w:rPr>
        <w:t xml:space="preserve"> this project</w:t>
      </w:r>
      <w:r w:rsidRPr="004A6862">
        <w:rPr>
          <w:rFonts w:ascii="Times New Roman" w:hint="eastAsia"/>
          <w:i/>
          <w:color w:val="595959" w:themeColor="text1" w:themeTint="A6"/>
          <w:sz w:val="24"/>
          <w:szCs w:val="22"/>
        </w:rPr>
        <w:t xml:space="preserve">. Also check the type of cooperation that your government would like to take.  </w:t>
      </w:r>
    </w:p>
    <w:p w:rsidR="00A709C6" w:rsidRPr="004A6862" w:rsidRDefault="00A709C6" w:rsidP="00F61DE2">
      <w:pPr>
        <w:adjustRightInd w:val="0"/>
        <w:snapToGrid w:val="0"/>
        <w:spacing w:line="300" w:lineRule="atLeast"/>
        <w:ind w:firstLineChars="50" w:firstLine="140"/>
        <w:rPr>
          <w:rFonts w:ascii="Times New Roman"/>
          <w:b/>
          <w:color w:val="595959" w:themeColor="text1" w:themeTint="A6"/>
          <w:sz w:val="28"/>
        </w:rPr>
      </w:pPr>
    </w:p>
    <w:p w:rsidR="001E267E" w:rsidRPr="001A4B01" w:rsidRDefault="001E0296" w:rsidP="001A4B01">
      <w:pPr>
        <w:adjustRightInd w:val="0"/>
        <w:snapToGrid w:val="0"/>
        <w:spacing w:line="300" w:lineRule="atLeast"/>
        <w:ind w:firstLineChars="50" w:firstLine="120"/>
        <w:rPr>
          <w:rFonts w:ascii="Times New Roman"/>
          <w:b/>
          <w:sz w:val="24"/>
        </w:rPr>
      </w:pPr>
      <w:r w:rsidRPr="001A4B01">
        <w:rPr>
          <w:rFonts w:ascii="Times New Roman" w:hint="eastAsia"/>
          <w:b/>
          <w:sz w:val="24"/>
        </w:rPr>
        <w:t xml:space="preserve">Topic: </w:t>
      </w:r>
      <w:r w:rsidR="00884FCA" w:rsidRPr="001A4B01">
        <w:rPr>
          <w:rFonts w:ascii="Times New Roman"/>
          <w:b/>
          <w:sz w:val="24"/>
        </w:rPr>
        <w:t xml:space="preserve"> </w:t>
      </w:r>
      <w:bookmarkStart w:id="1" w:name="Text1"/>
      <w:r w:rsidR="004469BE" w:rsidRPr="001A4B01">
        <w:rPr>
          <w:rFonts w:ascii="Times New Roman"/>
          <w:b/>
          <w:sz w:val="24"/>
          <w:u w:val="single"/>
        </w:rPr>
        <w:fldChar w:fldCharType="begin">
          <w:ffData>
            <w:name w:val="Text1"/>
            <w:enabled/>
            <w:calcOnExit w:val="0"/>
            <w:textInput/>
          </w:ffData>
        </w:fldChar>
      </w:r>
      <w:r w:rsidR="004469BE" w:rsidRPr="001A4B01">
        <w:rPr>
          <w:rFonts w:ascii="Times New Roman"/>
          <w:b/>
          <w:sz w:val="24"/>
          <w:u w:val="single"/>
        </w:rPr>
        <w:instrText xml:space="preserve"> FORMTEXT </w:instrText>
      </w:r>
      <w:r w:rsidR="004469BE" w:rsidRPr="001A4B01">
        <w:rPr>
          <w:rFonts w:ascii="Times New Roman"/>
          <w:b/>
          <w:sz w:val="24"/>
          <w:u w:val="single"/>
        </w:rPr>
      </w:r>
      <w:r w:rsidR="004469BE" w:rsidRPr="001A4B01">
        <w:rPr>
          <w:rFonts w:ascii="Times New Roman"/>
          <w:b/>
          <w:sz w:val="24"/>
          <w:u w:val="single"/>
        </w:rPr>
        <w:fldChar w:fldCharType="separate"/>
      </w:r>
      <w:r w:rsidR="004469BE" w:rsidRPr="001A4B01">
        <w:rPr>
          <w:rFonts w:ascii="Times New Roman"/>
          <w:b/>
          <w:noProof/>
          <w:sz w:val="24"/>
          <w:u w:val="single"/>
        </w:rPr>
        <w:t> </w:t>
      </w:r>
      <w:r w:rsidR="004469BE" w:rsidRPr="001A4B01">
        <w:rPr>
          <w:rFonts w:ascii="Times New Roman"/>
          <w:b/>
          <w:noProof/>
          <w:sz w:val="24"/>
          <w:u w:val="single"/>
        </w:rPr>
        <w:t> </w:t>
      </w:r>
      <w:r w:rsidR="004469BE" w:rsidRPr="001A4B01">
        <w:rPr>
          <w:rFonts w:ascii="Times New Roman"/>
          <w:b/>
          <w:noProof/>
          <w:sz w:val="24"/>
          <w:u w:val="single"/>
        </w:rPr>
        <w:t> </w:t>
      </w:r>
      <w:r w:rsidR="004469BE" w:rsidRPr="001A4B01">
        <w:rPr>
          <w:rFonts w:ascii="Times New Roman"/>
          <w:b/>
          <w:noProof/>
          <w:sz w:val="24"/>
          <w:u w:val="single"/>
        </w:rPr>
        <w:t> </w:t>
      </w:r>
      <w:r w:rsidR="004469BE" w:rsidRPr="001A4B01">
        <w:rPr>
          <w:rFonts w:ascii="Times New Roman"/>
          <w:b/>
          <w:noProof/>
          <w:sz w:val="24"/>
          <w:u w:val="single"/>
        </w:rPr>
        <w:t> </w:t>
      </w:r>
      <w:r w:rsidR="004469BE" w:rsidRPr="001A4B01">
        <w:rPr>
          <w:rFonts w:ascii="Times New Roman"/>
          <w:b/>
          <w:sz w:val="24"/>
          <w:u w:val="single"/>
        </w:rPr>
        <w:fldChar w:fldCharType="end"/>
      </w:r>
      <w:bookmarkEnd w:id="1"/>
      <w:r w:rsidR="00176E31">
        <w:rPr>
          <w:rFonts w:ascii="Times New Roman" w:hint="eastAsia"/>
          <w:b/>
          <w:sz w:val="24"/>
          <w:u w:val="single"/>
        </w:rPr>
        <w:t xml:space="preserve">                                                      </w:t>
      </w:r>
    </w:p>
    <w:p w:rsidR="001F2211" w:rsidRPr="001A4B01" w:rsidRDefault="00B072E1" w:rsidP="001E0296">
      <w:pPr>
        <w:adjustRightInd w:val="0"/>
        <w:snapToGrid w:val="0"/>
        <w:spacing w:line="300" w:lineRule="atLeast"/>
        <w:ind w:firstLineChars="150" w:firstLine="360"/>
        <w:rPr>
          <w:rFonts w:ascii="Times New Roman"/>
          <w:b/>
          <w:sz w:val="24"/>
        </w:rPr>
      </w:pPr>
      <w:r w:rsidRPr="001A4B01">
        <w:rPr>
          <w:rFonts w:ascii="Times New Roman"/>
          <w:b/>
          <w:sz w:val="24"/>
        </w:rPr>
        <w:t>Sub-topics</w:t>
      </w:r>
      <w:r w:rsidRPr="001A4B01">
        <w:rPr>
          <w:rFonts w:ascii="Times New Roman" w:hint="eastAsia"/>
          <w:b/>
          <w:sz w:val="24"/>
        </w:rPr>
        <w:t xml:space="preserve">: </w:t>
      </w:r>
    </w:p>
    <w:p w:rsidR="00203135" w:rsidRPr="001A4B01" w:rsidRDefault="00203135" w:rsidP="00582777">
      <w:pPr>
        <w:adjustRightInd w:val="0"/>
        <w:snapToGrid w:val="0"/>
        <w:spacing w:line="300" w:lineRule="atLeast"/>
        <w:ind w:leftChars="213" w:left="709" w:hanging="283"/>
        <w:rPr>
          <w:rFonts w:ascii="Times New Roman"/>
          <w:b/>
          <w:sz w:val="24"/>
        </w:rPr>
      </w:pPr>
      <w:r w:rsidRPr="001A4B01">
        <w:rPr>
          <w:rFonts w:ascii="Times New Roman" w:hint="eastAsia"/>
          <w:b/>
          <w:sz w:val="24"/>
        </w:rPr>
        <w:t>1)</w:t>
      </w:r>
      <w:r w:rsidR="004469BE" w:rsidRPr="001A4B01">
        <w:rPr>
          <w:rFonts w:ascii="Times New Roman" w:hint="eastAsia"/>
          <w:b/>
          <w:sz w:val="24"/>
        </w:rPr>
        <w:t xml:space="preserve"> </w:t>
      </w:r>
      <w:r w:rsidR="004469BE" w:rsidRPr="001A4B01">
        <w:rPr>
          <w:rFonts w:ascii="Times New Roman"/>
          <w:b/>
          <w:sz w:val="24"/>
        </w:rPr>
        <w:fldChar w:fldCharType="begin">
          <w:ffData>
            <w:name w:val="Text3"/>
            <w:enabled/>
            <w:calcOnExit w:val="0"/>
            <w:textInput/>
          </w:ffData>
        </w:fldChar>
      </w:r>
      <w:bookmarkStart w:id="2" w:name="Text3"/>
      <w:r w:rsidR="004469BE" w:rsidRPr="001A4B01">
        <w:rPr>
          <w:rFonts w:ascii="Times New Roman"/>
          <w:b/>
          <w:sz w:val="24"/>
        </w:rPr>
        <w:instrText xml:space="preserve"> </w:instrText>
      </w:r>
      <w:r w:rsidR="004469BE" w:rsidRPr="001A4B01">
        <w:rPr>
          <w:rFonts w:ascii="Times New Roman" w:hint="eastAsia"/>
          <w:b/>
          <w:sz w:val="24"/>
        </w:rPr>
        <w:instrText>FORMTEXT</w:instrText>
      </w:r>
      <w:r w:rsidR="004469BE" w:rsidRPr="001A4B01">
        <w:rPr>
          <w:rFonts w:ascii="Times New Roman"/>
          <w:b/>
          <w:sz w:val="24"/>
        </w:rPr>
        <w:instrText xml:space="preserve"> </w:instrText>
      </w:r>
      <w:r w:rsidR="004469BE" w:rsidRPr="001A4B01">
        <w:rPr>
          <w:rFonts w:ascii="Times New Roman"/>
          <w:b/>
          <w:sz w:val="24"/>
        </w:rPr>
      </w:r>
      <w:r w:rsidR="004469BE" w:rsidRPr="001A4B01">
        <w:rPr>
          <w:rFonts w:ascii="Times New Roman"/>
          <w:b/>
          <w:sz w:val="24"/>
        </w:rPr>
        <w:fldChar w:fldCharType="separate"/>
      </w:r>
      <w:r w:rsidR="00240754" w:rsidRPr="001A4B01">
        <w:rPr>
          <w:rFonts w:ascii="Times New Roman"/>
          <w:b/>
          <w:sz w:val="24"/>
        </w:rPr>
        <w:t> </w:t>
      </w:r>
      <w:r w:rsidR="00240754" w:rsidRPr="001A4B01">
        <w:rPr>
          <w:rFonts w:ascii="Times New Roman"/>
          <w:b/>
          <w:sz w:val="24"/>
        </w:rPr>
        <w:t> </w:t>
      </w:r>
      <w:r w:rsidR="00240754" w:rsidRPr="001A4B01">
        <w:rPr>
          <w:rFonts w:ascii="Times New Roman"/>
          <w:b/>
          <w:sz w:val="24"/>
        </w:rPr>
        <w:t> </w:t>
      </w:r>
      <w:r w:rsidR="00240754" w:rsidRPr="001A4B01">
        <w:rPr>
          <w:rFonts w:ascii="Times New Roman"/>
          <w:b/>
          <w:sz w:val="24"/>
        </w:rPr>
        <w:t> </w:t>
      </w:r>
      <w:r w:rsidR="00240754" w:rsidRPr="001A4B01">
        <w:rPr>
          <w:rFonts w:ascii="Times New Roman"/>
          <w:b/>
          <w:sz w:val="24"/>
        </w:rPr>
        <w:t> </w:t>
      </w:r>
      <w:r w:rsidR="004469BE" w:rsidRPr="001A4B01">
        <w:rPr>
          <w:rFonts w:ascii="Times New Roman"/>
          <w:b/>
          <w:sz w:val="24"/>
        </w:rPr>
        <w:fldChar w:fldCharType="end"/>
      </w:r>
      <w:bookmarkEnd w:id="2"/>
    </w:p>
    <w:p w:rsidR="00203135" w:rsidRPr="001A4B01" w:rsidRDefault="00203135" w:rsidP="00582777">
      <w:pPr>
        <w:adjustRightInd w:val="0"/>
        <w:snapToGrid w:val="0"/>
        <w:spacing w:line="300" w:lineRule="atLeast"/>
        <w:ind w:leftChars="213" w:left="709" w:hanging="283"/>
        <w:rPr>
          <w:rFonts w:ascii="Times New Roman"/>
          <w:b/>
          <w:sz w:val="24"/>
        </w:rPr>
      </w:pPr>
      <w:r w:rsidRPr="001A4B01">
        <w:rPr>
          <w:rFonts w:ascii="Times New Roman" w:hint="eastAsia"/>
          <w:b/>
          <w:sz w:val="24"/>
        </w:rPr>
        <w:t>2)</w:t>
      </w:r>
      <w:r w:rsidR="004469BE" w:rsidRPr="001A4B01">
        <w:rPr>
          <w:rFonts w:ascii="Times New Roman" w:hint="eastAsia"/>
          <w:b/>
          <w:sz w:val="24"/>
        </w:rPr>
        <w:t xml:space="preserve"> </w:t>
      </w:r>
      <w:r w:rsidR="004469BE" w:rsidRPr="001A4B01">
        <w:rPr>
          <w:rFonts w:ascii="Times New Roman"/>
          <w:b/>
          <w:sz w:val="24"/>
        </w:rPr>
        <w:fldChar w:fldCharType="begin">
          <w:ffData>
            <w:name w:val="Text4"/>
            <w:enabled/>
            <w:calcOnExit w:val="0"/>
            <w:textInput/>
          </w:ffData>
        </w:fldChar>
      </w:r>
      <w:bookmarkStart w:id="3" w:name="Text4"/>
      <w:r w:rsidR="004469BE" w:rsidRPr="001A4B01">
        <w:rPr>
          <w:rFonts w:ascii="Times New Roman"/>
          <w:b/>
          <w:sz w:val="24"/>
        </w:rPr>
        <w:instrText xml:space="preserve"> </w:instrText>
      </w:r>
      <w:r w:rsidR="004469BE" w:rsidRPr="001A4B01">
        <w:rPr>
          <w:rFonts w:ascii="Times New Roman" w:hint="eastAsia"/>
          <w:b/>
          <w:sz w:val="24"/>
        </w:rPr>
        <w:instrText>FORMTEXT</w:instrText>
      </w:r>
      <w:r w:rsidR="004469BE" w:rsidRPr="001A4B01">
        <w:rPr>
          <w:rFonts w:ascii="Times New Roman"/>
          <w:b/>
          <w:sz w:val="24"/>
        </w:rPr>
        <w:instrText xml:space="preserve"> </w:instrText>
      </w:r>
      <w:r w:rsidR="004469BE" w:rsidRPr="001A4B01">
        <w:rPr>
          <w:rFonts w:ascii="Times New Roman"/>
          <w:b/>
          <w:sz w:val="24"/>
        </w:rPr>
      </w:r>
      <w:r w:rsidR="004469BE" w:rsidRPr="001A4B01">
        <w:rPr>
          <w:rFonts w:ascii="Times New Roman"/>
          <w:b/>
          <w:sz w:val="24"/>
        </w:rPr>
        <w:fldChar w:fldCharType="separate"/>
      </w:r>
      <w:r w:rsidR="004469BE" w:rsidRPr="001A4B01">
        <w:rPr>
          <w:rFonts w:ascii="Times New Roman"/>
          <w:b/>
          <w:noProof/>
          <w:sz w:val="24"/>
        </w:rPr>
        <w:t> </w:t>
      </w:r>
      <w:r w:rsidR="004469BE" w:rsidRPr="001A4B01">
        <w:rPr>
          <w:rFonts w:ascii="Times New Roman"/>
          <w:b/>
          <w:noProof/>
          <w:sz w:val="24"/>
        </w:rPr>
        <w:t> </w:t>
      </w:r>
      <w:r w:rsidR="004469BE" w:rsidRPr="001A4B01">
        <w:rPr>
          <w:rFonts w:ascii="Times New Roman"/>
          <w:b/>
          <w:noProof/>
          <w:sz w:val="24"/>
        </w:rPr>
        <w:t> </w:t>
      </w:r>
      <w:r w:rsidR="004469BE" w:rsidRPr="001A4B01">
        <w:rPr>
          <w:rFonts w:ascii="Times New Roman"/>
          <w:b/>
          <w:noProof/>
          <w:sz w:val="24"/>
        </w:rPr>
        <w:t> </w:t>
      </w:r>
      <w:r w:rsidR="004469BE" w:rsidRPr="001A4B01">
        <w:rPr>
          <w:rFonts w:ascii="Times New Roman"/>
          <w:b/>
          <w:noProof/>
          <w:sz w:val="24"/>
        </w:rPr>
        <w:t> </w:t>
      </w:r>
      <w:r w:rsidR="004469BE" w:rsidRPr="001A4B01">
        <w:rPr>
          <w:rFonts w:ascii="Times New Roman"/>
          <w:b/>
          <w:sz w:val="24"/>
        </w:rPr>
        <w:fldChar w:fldCharType="end"/>
      </w:r>
      <w:bookmarkEnd w:id="3"/>
    </w:p>
    <w:p w:rsidR="00203135" w:rsidRPr="001A4B01" w:rsidRDefault="00203135" w:rsidP="00582777">
      <w:pPr>
        <w:adjustRightInd w:val="0"/>
        <w:snapToGrid w:val="0"/>
        <w:spacing w:line="300" w:lineRule="atLeast"/>
        <w:ind w:leftChars="213" w:left="709" w:hanging="283"/>
        <w:rPr>
          <w:rFonts w:ascii="Times New Roman"/>
          <w:b/>
          <w:sz w:val="24"/>
        </w:rPr>
      </w:pPr>
      <w:r w:rsidRPr="001A4B01">
        <w:rPr>
          <w:rFonts w:ascii="Times New Roman" w:hint="eastAsia"/>
          <w:b/>
          <w:sz w:val="24"/>
        </w:rPr>
        <w:t>3)</w:t>
      </w:r>
      <w:r w:rsidR="004469BE" w:rsidRPr="001A4B01">
        <w:rPr>
          <w:rFonts w:ascii="Times New Roman" w:hint="eastAsia"/>
          <w:b/>
          <w:sz w:val="24"/>
        </w:rPr>
        <w:t xml:space="preserve"> </w:t>
      </w:r>
      <w:r w:rsidR="004469BE" w:rsidRPr="001A4B01">
        <w:rPr>
          <w:rFonts w:ascii="Times New Roman"/>
          <w:b/>
          <w:sz w:val="24"/>
        </w:rPr>
        <w:fldChar w:fldCharType="begin">
          <w:ffData>
            <w:name w:val="Text5"/>
            <w:enabled/>
            <w:calcOnExit w:val="0"/>
            <w:textInput/>
          </w:ffData>
        </w:fldChar>
      </w:r>
      <w:bookmarkStart w:id="4" w:name="Text5"/>
      <w:r w:rsidR="004469BE" w:rsidRPr="001A4B01">
        <w:rPr>
          <w:rFonts w:ascii="Times New Roman"/>
          <w:b/>
          <w:sz w:val="24"/>
        </w:rPr>
        <w:instrText xml:space="preserve"> </w:instrText>
      </w:r>
      <w:r w:rsidR="004469BE" w:rsidRPr="001A4B01">
        <w:rPr>
          <w:rFonts w:ascii="Times New Roman" w:hint="eastAsia"/>
          <w:b/>
          <w:sz w:val="24"/>
        </w:rPr>
        <w:instrText>FORMTEXT</w:instrText>
      </w:r>
      <w:r w:rsidR="004469BE" w:rsidRPr="001A4B01">
        <w:rPr>
          <w:rFonts w:ascii="Times New Roman"/>
          <w:b/>
          <w:sz w:val="24"/>
        </w:rPr>
        <w:instrText xml:space="preserve"> </w:instrText>
      </w:r>
      <w:r w:rsidR="004469BE" w:rsidRPr="001A4B01">
        <w:rPr>
          <w:rFonts w:ascii="Times New Roman"/>
          <w:b/>
          <w:sz w:val="24"/>
        </w:rPr>
      </w:r>
      <w:r w:rsidR="004469BE" w:rsidRPr="001A4B01">
        <w:rPr>
          <w:rFonts w:ascii="Times New Roman"/>
          <w:b/>
          <w:sz w:val="24"/>
        </w:rPr>
        <w:fldChar w:fldCharType="separate"/>
      </w:r>
      <w:r w:rsidR="004469BE" w:rsidRPr="001A4B01">
        <w:rPr>
          <w:rFonts w:ascii="Times New Roman"/>
          <w:b/>
          <w:noProof/>
          <w:sz w:val="24"/>
        </w:rPr>
        <w:t> </w:t>
      </w:r>
      <w:r w:rsidR="004469BE" w:rsidRPr="001A4B01">
        <w:rPr>
          <w:rFonts w:ascii="Times New Roman"/>
          <w:b/>
          <w:noProof/>
          <w:sz w:val="24"/>
        </w:rPr>
        <w:t> </w:t>
      </w:r>
      <w:r w:rsidR="004469BE" w:rsidRPr="001A4B01">
        <w:rPr>
          <w:rFonts w:ascii="Times New Roman"/>
          <w:b/>
          <w:noProof/>
          <w:sz w:val="24"/>
        </w:rPr>
        <w:t> </w:t>
      </w:r>
      <w:r w:rsidR="004469BE" w:rsidRPr="001A4B01">
        <w:rPr>
          <w:rFonts w:ascii="Times New Roman"/>
          <w:b/>
          <w:noProof/>
          <w:sz w:val="24"/>
        </w:rPr>
        <w:t> </w:t>
      </w:r>
      <w:r w:rsidR="004469BE" w:rsidRPr="001A4B01">
        <w:rPr>
          <w:rFonts w:ascii="Times New Roman"/>
          <w:b/>
          <w:noProof/>
          <w:sz w:val="24"/>
        </w:rPr>
        <w:t> </w:t>
      </w:r>
      <w:r w:rsidR="004469BE" w:rsidRPr="001A4B01">
        <w:rPr>
          <w:rFonts w:ascii="Times New Roman"/>
          <w:b/>
          <w:sz w:val="24"/>
        </w:rPr>
        <w:fldChar w:fldCharType="end"/>
      </w:r>
      <w:bookmarkEnd w:id="4"/>
    </w:p>
    <w:p w:rsidR="00203135" w:rsidRPr="001A4B01" w:rsidRDefault="00203135" w:rsidP="00582777">
      <w:pPr>
        <w:adjustRightInd w:val="0"/>
        <w:snapToGrid w:val="0"/>
        <w:spacing w:line="300" w:lineRule="atLeast"/>
        <w:ind w:leftChars="213" w:left="709" w:hanging="283"/>
        <w:jc w:val="left"/>
        <w:rPr>
          <w:rFonts w:ascii="Times New Roman"/>
          <w:b/>
          <w:sz w:val="24"/>
        </w:rPr>
      </w:pPr>
      <w:r w:rsidRPr="001A4B01">
        <w:rPr>
          <w:rFonts w:ascii="Times New Roman" w:hint="eastAsia"/>
          <w:b/>
          <w:sz w:val="24"/>
        </w:rPr>
        <w:t>4)</w:t>
      </w:r>
      <w:r w:rsidR="004469BE" w:rsidRPr="001A4B01">
        <w:rPr>
          <w:rFonts w:ascii="Times New Roman" w:hint="eastAsia"/>
          <w:b/>
          <w:sz w:val="24"/>
        </w:rPr>
        <w:t xml:space="preserve"> </w:t>
      </w:r>
      <w:r w:rsidR="004469BE" w:rsidRPr="001A4B01">
        <w:rPr>
          <w:rFonts w:ascii="Times New Roman"/>
          <w:b/>
          <w:sz w:val="24"/>
        </w:rPr>
        <w:fldChar w:fldCharType="begin">
          <w:ffData>
            <w:name w:val="Text6"/>
            <w:enabled/>
            <w:calcOnExit w:val="0"/>
            <w:textInput/>
          </w:ffData>
        </w:fldChar>
      </w:r>
      <w:bookmarkStart w:id="5" w:name="Text6"/>
      <w:r w:rsidR="004469BE" w:rsidRPr="001A4B01">
        <w:rPr>
          <w:rFonts w:ascii="Times New Roman"/>
          <w:b/>
          <w:sz w:val="24"/>
        </w:rPr>
        <w:instrText xml:space="preserve"> </w:instrText>
      </w:r>
      <w:r w:rsidR="004469BE" w:rsidRPr="001A4B01">
        <w:rPr>
          <w:rFonts w:ascii="Times New Roman" w:hint="eastAsia"/>
          <w:b/>
          <w:sz w:val="24"/>
        </w:rPr>
        <w:instrText>FORMTEXT</w:instrText>
      </w:r>
      <w:r w:rsidR="004469BE" w:rsidRPr="001A4B01">
        <w:rPr>
          <w:rFonts w:ascii="Times New Roman"/>
          <w:b/>
          <w:sz w:val="24"/>
        </w:rPr>
        <w:instrText xml:space="preserve"> </w:instrText>
      </w:r>
      <w:r w:rsidR="004469BE" w:rsidRPr="001A4B01">
        <w:rPr>
          <w:rFonts w:ascii="Times New Roman"/>
          <w:b/>
          <w:sz w:val="24"/>
        </w:rPr>
      </w:r>
      <w:r w:rsidR="004469BE" w:rsidRPr="001A4B01">
        <w:rPr>
          <w:rFonts w:ascii="Times New Roman"/>
          <w:b/>
          <w:sz w:val="24"/>
        </w:rPr>
        <w:fldChar w:fldCharType="separate"/>
      </w:r>
      <w:r w:rsidR="00582777" w:rsidRPr="001A4B01">
        <w:rPr>
          <w:rFonts w:ascii="Times New Roman"/>
          <w:b/>
          <w:sz w:val="24"/>
        </w:rPr>
        <w:t> </w:t>
      </w:r>
      <w:r w:rsidR="00582777" w:rsidRPr="001A4B01">
        <w:rPr>
          <w:rFonts w:ascii="Times New Roman"/>
          <w:b/>
          <w:sz w:val="24"/>
        </w:rPr>
        <w:t> </w:t>
      </w:r>
      <w:r w:rsidR="00582777" w:rsidRPr="001A4B01">
        <w:rPr>
          <w:rFonts w:ascii="Times New Roman"/>
          <w:b/>
          <w:sz w:val="24"/>
        </w:rPr>
        <w:t> </w:t>
      </w:r>
      <w:r w:rsidR="00582777" w:rsidRPr="001A4B01">
        <w:rPr>
          <w:rFonts w:ascii="Times New Roman"/>
          <w:b/>
          <w:sz w:val="24"/>
        </w:rPr>
        <w:t> </w:t>
      </w:r>
      <w:r w:rsidR="00582777" w:rsidRPr="001A4B01">
        <w:rPr>
          <w:rFonts w:ascii="Times New Roman"/>
          <w:b/>
          <w:sz w:val="24"/>
        </w:rPr>
        <w:t> </w:t>
      </w:r>
      <w:r w:rsidR="004469BE" w:rsidRPr="001A4B01">
        <w:rPr>
          <w:rFonts w:ascii="Times New Roman"/>
          <w:b/>
          <w:sz w:val="24"/>
        </w:rPr>
        <w:fldChar w:fldCharType="end"/>
      </w:r>
      <w:bookmarkEnd w:id="5"/>
    </w:p>
    <w:p w:rsidR="00203135" w:rsidRDefault="00203135" w:rsidP="00203135">
      <w:pPr>
        <w:adjustRightInd w:val="0"/>
        <w:snapToGrid w:val="0"/>
        <w:spacing w:line="300" w:lineRule="atLeast"/>
        <w:ind w:firstLine="412"/>
        <w:jc w:val="left"/>
        <w:rPr>
          <w:rFonts w:ascii="Times New Roman"/>
          <w:b/>
          <w:sz w:val="28"/>
        </w:rPr>
      </w:pPr>
    </w:p>
    <w:tbl>
      <w:tblPr>
        <w:tblStyle w:val="TableGrid"/>
        <w:tblW w:w="0" w:type="auto"/>
        <w:tblInd w:w="-34" w:type="dxa"/>
        <w:tblLook w:val="04A0" w:firstRow="1" w:lastRow="0" w:firstColumn="1" w:lastColumn="0" w:noHBand="0" w:noVBand="1"/>
      </w:tblPr>
      <w:tblGrid>
        <w:gridCol w:w="9270"/>
      </w:tblGrid>
      <w:tr w:rsidR="00061FFF" w:rsidTr="004512E2">
        <w:tc>
          <w:tcPr>
            <w:tcW w:w="9270" w:type="dxa"/>
          </w:tcPr>
          <w:p w:rsidR="00061FFF" w:rsidRPr="00B072E1" w:rsidRDefault="00061FFF" w:rsidP="00061FFF">
            <w:pPr>
              <w:tabs>
                <w:tab w:val="left" w:pos="3563"/>
              </w:tabs>
              <w:adjustRightInd w:val="0"/>
              <w:snapToGrid w:val="0"/>
              <w:spacing w:line="300" w:lineRule="atLeast"/>
              <w:ind w:firstLine="412"/>
              <w:rPr>
                <w:rFonts w:ascii="Times New Roman"/>
                <w:b/>
                <w:sz w:val="24"/>
              </w:rPr>
            </w:pPr>
            <w:r w:rsidRPr="00B072E1">
              <w:rPr>
                <w:rFonts w:ascii="Times New Roman"/>
                <w:b/>
                <w:sz w:val="24"/>
              </w:rPr>
              <w:t>Types of Cooperation</w:t>
            </w:r>
            <w:r w:rsidRPr="00B072E1">
              <w:rPr>
                <w:rFonts w:ascii="Times New Roman" w:hint="eastAsia"/>
                <w:b/>
                <w:sz w:val="24"/>
              </w:rPr>
              <w:t>:</w:t>
            </w:r>
            <w:r w:rsidRPr="00B072E1">
              <w:rPr>
                <w:rFonts w:ascii="Times New Roman"/>
                <w:b/>
                <w:sz w:val="24"/>
              </w:rPr>
              <w:tab/>
            </w:r>
          </w:p>
          <w:p w:rsidR="00061FFF" w:rsidRPr="0088135A" w:rsidRDefault="00061FFF" w:rsidP="00061FFF">
            <w:pPr>
              <w:pStyle w:val="ListParagraph"/>
              <w:spacing w:line="360" w:lineRule="auto"/>
              <w:ind w:leftChars="0" w:left="0" w:firstLineChars="191" w:firstLine="458"/>
              <w:rPr>
                <w:rFonts w:ascii="Times New Roman"/>
                <w:i/>
                <w:sz w:val="24"/>
              </w:rPr>
            </w:pPr>
            <w:r w:rsidRPr="0088135A">
              <w:rPr>
                <w:rFonts w:ascii="Times New Roman"/>
                <w:sz w:val="24"/>
              </w:rPr>
              <w:fldChar w:fldCharType="begin">
                <w:ffData>
                  <w:name w:val="Check1"/>
                  <w:enabled/>
                  <w:calcOnExit w:val="0"/>
                  <w:checkBox>
                    <w:sizeAuto/>
                    <w:default w:val="0"/>
                  </w:checkBox>
                </w:ffData>
              </w:fldChar>
            </w:r>
            <w:r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345F54">
              <w:rPr>
                <w:rFonts w:ascii="Times New Roman"/>
                <w:sz w:val="24"/>
              </w:rPr>
              <w:t xml:space="preserve"> Policy </w:t>
            </w:r>
            <w:r w:rsidR="00345F54">
              <w:rPr>
                <w:rFonts w:ascii="Times New Roman" w:hint="eastAsia"/>
                <w:sz w:val="24"/>
              </w:rPr>
              <w:t>c</w:t>
            </w:r>
            <w:r w:rsidRPr="0088135A">
              <w:rPr>
                <w:rFonts w:ascii="Times New Roman"/>
                <w:sz w:val="24"/>
              </w:rPr>
              <w:t>onsultation</w:t>
            </w:r>
            <w:r w:rsidRPr="0088135A">
              <w:rPr>
                <w:rFonts w:ascii="Times New Roman"/>
                <w:i/>
                <w:sz w:val="24"/>
              </w:rPr>
              <w:t xml:space="preserve"> </w:t>
            </w:r>
            <w:r>
              <w:rPr>
                <w:rFonts w:ascii="Times New Roman" w:hint="eastAsia"/>
                <w:i/>
                <w:sz w:val="24"/>
              </w:rPr>
              <w:t xml:space="preserve"> </w:t>
            </w:r>
          </w:p>
          <w:p w:rsidR="00061FFF" w:rsidRDefault="00061FFF" w:rsidP="00061FFF">
            <w:pPr>
              <w:pStyle w:val="ListParagraph"/>
              <w:spacing w:line="360" w:lineRule="auto"/>
              <w:ind w:leftChars="0" w:left="0" w:firstLineChars="191" w:firstLine="458"/>
              <w:rPr>
                <w:rFonts w:ascii="Times New Roman"/>
                <w:sz w:val="24"/>
                <w:szCs w:val="20"/>
              </w:rPr>
            </w:pPr>
            <w:r w:rsidRPr="0088135A">
              <w:rPr>
                <w:rFonts w:ascii="Times New Roman"/>
                <w:sz w:val="24"/>
              </w:rPr>
              <w:fldChar w:fldCharType="begin">
                <w:ffData>
                  <w:name w:val="Check1"/>
                  <w:enabled/>
                  <w:calcOnExit w:val="0"/>
                  <w:checkBox>
                    <w:sizeAuto/>
                    <w:default w:val="0"/>
                  </w:checkBox>
                </w:ffData>
              </w:fldChar>
            </w:r>
            <w:r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Pr="0088135A">
              <w:rPr>
                <w:rFonts w:ascii="Times New Roman"/>
                <w:sz w:val="24"/>
              </w:rPr>
              <w:t xml:space="preserve"> P</w:t>
            </w:r>
            <w:r w:rsidRPr="0088135A">
              <w:rPr>
                <w:rFonts w:ascii="Times New Roman"/>
                <w:sz w:val="24"/>
                <w:szCs w:val="20"/>
              </w:rPr>
              <w:t>ractitioner’s capacity building workshop</w:t>
            </w:r>
          </w:p>
          <w:p w:rsidR="00061FFF" w:rsidRPr="00061FFF" w:rsidRDefault="00061FFF" w:rsidP="00061FFF">
            <w:pPr>
              <w:pStyle w:val="ListParagraph"/>
              <w:spacing w:line="360" w:lineRule="auto"/>
              <w:ind w:leftChars="0" w:left="0" w:firstLineChars="191" w:firstLine="458"/>
              <w:rPr>
                <w:rFonts w:ascii="Times New Roman"/>
                <w:sz w:val="24"/>
                <w:szCs w:val="20"/>
              </w:rPr>
            </w:pPr>
            <w:r w:rsidRPr="0088135A">
              <w:rPr>
                <w:rFonts w:ascii="Times New Roman"/>
                <w:sz w:val="24"/>
              </w:rPr>
              <w:fldChar w:fldCharType="begin">
                <w:ffData>
                  <w:name w:val="Check1"/>
                  <w:enabled/>
                  <w:calcOnExit w:val="0"/>
                  <w:checkBox>
                    <w:sizeAuto/>
                    <w:default w:val="0"/>
                  </w:checkBox>
                </w:ffData>
              </w:fldChar>
            </w:r>
            <w:r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Pr="0088135A">
              <w:rPr>
                <w:rFonts w:ascii="Times New Roman"/>
                <w:sz w:val="24"/>
              </w:rPr>
              <w:t xml:space="preserve"> </w:t>
            </w:r>
            <w:r w:rsidRPr="0088135A">
              <w:rPr>
                <w:rFonts w:ascii="Times New Roman"/>
                <w:sz w:val="24"/>
                <w:szCs w:val="20"/>
              </w:rPr>
              <w:t xml:space="preserve">Dispatch of </w:t>
            </w:r>
            <w:r>
              <w:rPr>
                <w:rFonts w:ascii="Times New Roman" w:hint="eastAsia"/>
                <w:sz w:val="24"/>
                <w:szCs w:val="20"/>
              </w:rPr>
              <w:t xml:space="preserve">a </w:t>
            </w:r>
            <w:r w:rsidRPr="0088135A">
              <w:rPr>
                <w:rFonts w:ascii="Times New Roman"/>
                <w:sz w:val="24"/>
                <w:szCs w:val="20"/>
              </w:rPr>
              <w:t>policy advisor</w:t>
            </w:r>
          </w:p>
        </w:tc>
      </w:tr>
    </w:tbl>
    <w:p w:rsidR="007412B5" w:rsidRPr="00892F5E" w:rsidRDefault="00F61DE2" w:rsidP="00892F5E">
      <w:pPr>
        <w:pStyle w:val="ListParagraph"/>
        <w:tabs>
          <w:tab w:val="left" w:pos="6176"/>
        </w:tabs>
        <w:spacing w:line="360" w:lineRule="auto"/>
        <w:ind w:leftChars="0" w:left="0" w:firstLineChars="191" w:firstLine="458"/>
        <w:rPr>
          <w:rFonts w:ascii="Times New Roman"/>
          <w:sz w:val="24"/>
          <w:szCs w:val="20"/>
        </w:rPr>
      </w:pPr>
      <w:r w:rsidRPr="0088135A">
        <w:rPr>
          <w:rFonts w:ascii="Times New Roman"/>
          <w:sz w:val="24"/>
          <w:szCs w:val="20"/>
        </w:rPr>
        <w:tab/>
      </w:r>
    </w:p>
    <w:p w:rsidR="00A76099" w:rsidRPr="001A4B01" w:rsidRDefault="00884FCA" w:rsidP="001A4B01">
      <w:pPr>
        <w:adjustRightInd w:val="0"/>
        <w:snapToGrid w:val="0"/>
        <w:spacing w:line="300" w:lineRule="atLeast"/>
        <w:ind w:firstLineChars="50" w:firstLine="120"/>
        <w:rPr>
          <w:rFonts w:ascii="Times New Roman"/>
          <w:b/>
          <w:i/>
          <w:sz w:val="24"/>
        </w:rPr>
      </w:pPr>
      <w:r w:rsidRPr="001A4B01">
        <w:rPr>
          <w:rFonts w:ascii="Times New Roman"/>
          <w:b/>
          <w:sz w:val="24"/>
        </w:rPr>
        <w:t>II. Background (</w:t>
      </w:r>
      <w:r w:rsidR="00F61DE2" w:rsidRPr="001A4B01">
        <w:rPr>
          <w:rFonts w:ascii="Times New Roman"/>
          <w:b/>
          <w:sz w:val="24"/>
        </w:rPr>
        <w:t>topic</w:t>
      </w:r>
      <w:r w:rsidRPr="001A4B01">
        <w:rPr>
          <w:rFonts w:ascii="Times New Roman"/>
          <w:b/>
          <w:sz w:val="24"/>
        </w:rPr>
        <w:t xml:space="preserve"> or </w:t>
      </w:r>
      <w:r w:rsidR="00F61DE2" w:rsidRPr="001A4B01">
        <w:rPr>
          <w:rFonts w:ascii="Times New Roman"/>
          <w:b/>
          <w:sz w:val="24"/>
        </w:rPr>
        <w:t>sub-</w:t>
      </w:r>
      <w:r w:rsidRPr="001A4B01">
        <w:rPr>
          <w:rFonts w:ascii="Times New Roman"/>
          <w:b/>
          <w:sz w:val="24"/>
        </w:rPr>
        <w:t xml:space="preserve">topics) </w:t>
      </w:r>
    </w:p>
    <w:p w:rsidR="004B3C12" w:rsidRPr="004A6862" w:rsidRDefault="00C656D0" w:rsidP="00233A66">
      <w:pPr>
        <w:adjustRightInd w:val="0"/>
        <w:snapToGrid w:val="0"/>
        <w:spacing w:line="300" w:lineRule="atLeast"/>
        <w:ind w:firstLineChars="50" w:firstLine="120"/>
        <w:rPr>
          <w:rFonts w:ascii="Times New Roman"/>
          <w:i/>
          <w:color w:val="595959" w:themeColor="text1" w:themeTint="A6"/>
          <w:sz w:val="24"/>
        </w:rPr>
      </w:pPr>
      <w:r w:rsidRPr="004A6862">
        <w:rPr>
          <w:rFonts w:ascii="Times New Roman"/>
          <w:i/>
          <w:color w:val="595959" w:themeColor="text1" w:themeTint="A6"/>
          <w:sz w:val="24"/>
        </w:rPr>
        <w:t>This part can be explained</w:t>
      </w:r>
      <w:r w:rsidR="00F61DE2" w:rsidRPr="004A6862">
        <w:rPr>
          <w:rFonts w:ascii="Times New Roman"/>
          <w:i/>
          <w:color w:val="595959" w:themeColor="text1" w:themeTint="A6"/>
          <w:sz w:val="24"/>
        </w:rPr>
        <w:t xml:space="preserve"> by the topic</w:t>
      </w:r>
      <w:r w:rsidRPr="004A6862">
        <w:rPr>
          <w:rFonts w:ascii="Times New Roman"/>
          <w:i/>
          <w:color w:val="595959" w:themeColor="text1" w:themeTint="A6"/>
          <w:sz w:val="24"/>
        </w:rPr>
        <w:t xml:space="preserve"> as a whole or by </w:t>
      </w:r>
      <w:r w:rsidR="00F61DE2" w:rsidRPr="004A6862">
        <w:rPr>
          <w:rFonts w:ascii="Times New Roman"/>
          <w:i/>
          <w:color w:val="595959" w:themeColor="text1" w:themeTint="A6"/>
          <w:sz w:val="24"/>
        </w:rPr>
        <w:t>individual sub-</w:t>
      </w:r>
      <w:r w:rsidRPr="004A6862">
        <w:rPr>
          <w:rFonts w:ascii="Times New Roman"/>
          <w:i/>
          <w:color w:val="595959" w:themeColor="text1" w:themeTint="A6"/>
          <w:sz w:val="24"/>
        </w:rPr>
        <w:t xml:space="preserve"> topics</w:t>
      </w:r>
      <w:r w:rsidR="00320714" w:rsidRPr="004A6862">
        <w:rPr>
          <w:rFonts w:ascii="Times New Roman" w:hint="eastAsia"/>
          <w:i/>
          <w:color w:val="595959" w:themeColor="text1" w:themeTint="A6"/>
          <w:sz w:val="24"/>
        </w:rPr>
        <w:t xml:space="preserve">. </w:t>
      </w:r>
    </w:p>
    <w:p w:rsidR="00FA2FE7" w:rsidRPr="00E320D2" w:rsidRDefault="00FA2FE7" w:rsidP="009F67D7">
      <w:pPr>
        <w:adjustRightInd w:val="0"/>
        <w:snapToGrid w:val="0"/>
        <w:spacing w:line="300" w:lineRule="atLeast"/>
        <w:rPr>
          <w:rFonts w:ascii="Times New Roman"/>
          <w:i/>
          <w:sz w:val="32"/>
        </w:rPr>
      </w:pPr>
    </w:p>
    <w:p w:rsidR="008A01C7" w:rsidRPr="0088135A" w:rsidRDefault="00884FCA" w:rsidP="009F67D7">
      <w:pPr>
        <w:adjustRightInd w:val="0"/>
        <w:snapToGrid w:val="0"/>
        <w:spacing w:line="300" w:lineRule="atLeast"/>
        <w:rPr>
          <w:rFonts w:ascii="Times New Roman"/>
          <w:b/>
          <w:i/>
          <w:sz w:val="24"/>
        </w:rPr>
      </w:pPr>
      <w:r w:rsidRPr="0088135A">
        <w:rPr>
          <w:rFonts w:ascii="Times New Roman"/>
          <w:b/>
          <w:i/>
          <w:sz w:val="24"/>
        </w:rPr>
        <w:t>(1)</w:t>
      </w:r>
      <w:r w:rsidR="00E320D2">
        <w:rPr>
          <w:rFonts w:ascii="Times New Roman"/>
          <w:b/>
          <w:i/>
          <w:sz w:val="24"/>
        </w:rPr>
        <w:t xml:space="preserve"> Current </w:t>
      </w:r>
      <w:r w:rsidR="00E320D2">
        <w:rPr>
          <w:rFonts w:ascii="Times New Roman" w:hint="eastAsia"/>
          <w:b/>
          <w:i/>
          <w:sz w:val="24"/>
        </w:rPr>
        <w:t>s</w:t>
      </w:r>
      <w:r w:rsidRPr="0088135A">
        <w:rPr>
          <w:rFonts w:ascii="Times New Roman"/>
          <w:b/>
          <w:i/>
          <w:sz w:val="24"/>
        </w:rPr>
        <w:t xml:space="preserve">tatus and problems </w:t>
      </w:r>
    </w:p>
    <w:p w:rsidR="008A01C7" w:rsidRPr="004A6862" w:rsidRDefault="00884FCA" w:rsidP="009F67D7">
      <w:pPr>
        <w:adjustRightInd w:val="0"/>
        <w:snapToGrid w:val="0"/>
        <w:spacing w:line="300" w:lineRule="atLeast"/>
        <w:rPr>
          <w:rFonts w:ascii="Times New Roman"/>
          <w:i/>
          <w:color w:val="595959" w:themeColor="text1" w:themeTint="A6"/>
          <w:sz w:val="24"/>
        </w:rPr>
      </w:pPr>
      <w:r w:rsidRPr="004A6862">
        <w:rPr>
          <w:rFonts w:ascii="Times New Roman"/>
          <w:i/>
          <w:color w:val="595959" w:themeColor="text1" w:themeTint="A6"/>
          <w:sz w:val="24"/>
        </w:rPr>
        <w:t>Explain the ba</w:t>
      </w:r>
      <w:r w:rsidR="003163A3" w:rsidRPr="004A6862">
        <w:rPr>
          <w:rFonts w:ascii="Times New Roman"/>
          <w:i/>
          <w:color w:val="595959" w:themeColor="text1" w:themeTint="A6"/>
          <w:sz w:val="24"/>
        </w:rPr>
        <w:t xml:space="preserve">ckground of this project’s </w:t>
      </w:r>
      <w:r w:rsidR="003163A3" w:rsidRPr="004A6862">
        <w:rPr>
          <w:rFonts w:ascii="Times New Roman" w:hint="eastAsia"/>
          <w:i/>
          <w:color w:val="595959" w:themeColor="text1" w:themeTint="A6"/>
          <w:sz w:val="24"/>
        </w:rPr>
        <w:t xml:space="preserve">topic </w:t>
      </w:r>
      <w:r w:rsidRPr="004A6862">
        <w:rPr>
          <w:rFonts w:ascii="Times New Roman"/>
          <w:i/>
          <w:color w:val="595959" w:themeColor="text1" w:themeTint="A6"/>
          <w:sz w:val="24"/>
        </w:rPr>
        <w:t>or the sub-topics. Please state the current status using factual information and the problems that this project will address.</w:t>
      </w:r>
    </w:p>
    <w:p w:rsidR="000E3EB6" w:rsidRDefault="000E3EB6" w:rsidP="009F67D7">
      <w:pPr>
        <w:adjustRightInd w:val="0"/>
        <w:snapToGrid w:val="0"/>
        <w:spacing w:line="300" w:lineRule="atLeast"/>
        <w:rPr>
          <w:rFonts w:ascii="Times New Roman"/>
          <w:i/>
          <w:sz w:val="24"/>
        </w:rPr>
      </w:pPr>
    </w:p>
    <w:tbl>
      <w:tblPr>
        <w:tblStyle w:val="TableGrid"/>
        <w:tblW w:w="0" w:type="auto"/>
        <w:tblLook w:val="04A0" w:firstRow="1" w:lastRow="0" w:firstColumn="1" w:lastColumn="0" w:noHBand="0" w:noVBand="1"/>
      </w:tblPr>
      <w:tblGrid>
        <w:gridCol w:w="9268"/>
      </w:tblGrid>
      <w:tr w:rsidR="00960372" w:rsidTr="009A28D7">
        <w:trPr>
          <w:trHeight w:val="4713"/>
        </w:trPr>
        <w:tc>
          <w:tcPr>
            <w:tcW w:w="9268" w:type="dxa"/>
          </w:tcPr>
          <w:p w:rsidR="00960372" w:rsidRDefault="00960372" w:rsidP="009F67D7">
            <w:pPr>
              <w:adjustRightInd w:val="0"/>
              <w:snapToGrid w:val="0"/>
              <w:spacing w:line="300" w:lineRule="atLeast"/>
              <w:rPr>
                <w:rFonts w:ascii="Times New Roman"/>
                <w:i/>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bl>
    <w:p w:rsidR="00582777" w:rsidRDefault="00582777" w:rsidP="004B3C12">
      <w:pPr>
        <w:adjustRightInd w:val="0"/>
        <w:snapToGrid w:val="0"/>
        <w:spacing w:line="300" w:lineRule="atLeast"/>
        <w:rPr>
          <w:rFonts w:ascii="Times New Roman"/>
          <w:b/>
          <w:i/>
          <w:sz w:val="24"/>
        </w:rPr>
      </w:pPr>
    </w:p>
    <w:p w:rsidR="004B3C12" w:rsidRPr="0088135A" w:rsidRDefault="004B3C12" w:rsidP="004B3C12">
      <w:pPr>
        <w:adjustRightInd w:val="0"/>
        <w:snapToGrid w:val="0"/>
        <w:spacing w:line="300" w:lineRule="atLeast"/>
        <w:rPr>
          <w:rFonts w:ascii="Times New Roman"/>
          <w:b/>
          <w:i/>
          <w:sz w:val="24"/>
        </w:rPr>
      </w:pPr>
      <w:r w:rsidRPr="0088135A">
        <w:rPr>
          <w:rFonts w:ascii="Times New Roman"/>
          <w:b/>
          <w:i/>
          <w:sz w:val="24"/>
        </w:rPr>
        <w:lastRenderedPageBreak/>
        <w:t>(2)</w:t>
      </w:r>
      <w:r w:rsidR="005846DE">
        <w:rPr>
          <w:rFonts w:ascii="Times New Roman" w:hint="eastAsia"/>
          <w:b/>
          <w:i/>
          <w:sz w:val="24"/>
        </w:rPr>
        <w:t xml:space="preserve"> </w:t>
      </w:r>
      <w:r w:rsidRPr="0088135A">
        <w:rPr>
          <w:rFonts w:ascii="Times New Roman"/>
          <w:b/>
          <w:i/>
          <w:sz w:val="24"/>
        </w:rPr>
        <w:t xml:space="preserve">Relevant policy documents </w:t>
      </w:r>
    </w:p>
    <w:p w:rsidR="004B3C12" w:rsidRPr="004A6862" w:rsidRDefault="004B3C12" w:rsidP="004B3C12">
      <w:pPr>
        <w:adjustRightInd w:val="0"/>
        <w:snapToGrid w:val="0"/>
        <w:spacing w:line="300" w:lineRule="atLeast"/>
        <w:rPr>
          <w:rFonts w:ascii="Times New Roman"/>
          <w:i/>
          <w:color w:val="595959" w:themeColor="text1" w:themeTint="A6"/>
          <w:sz w:val="22"/>
        </w:rPr>
      </w:pPr>
      <w:r w:rsidRPr="00D57752">
        <w:rPr>
          <w:rFonts w:ascii="Times New Roman"/>
          <w:i/>
          <w:color w:val="595959" w:themeColor="text1" w:themeTint="A6"/>
          <w:sz w:val="22"/>
        </w:rPr>
        <w:t>Please give brief description of related official documents (e.g. national development plan)</w:t>
      </w:r>
      <w:r w:rsidR="00D57752" w:rsidRPr="00D57752">
        <w:rPr>
          <w:rFonts w:ascii="Times New Roman" w:hint="eastAsia"/>
          <w:i/>
          <w:color w:val="595959" w:themeColor="text1" w:themeTint="A6"/>
          <w:sz w:val="22"/>
        </w:rPr>
        <w:t>.</w:t>
      </w:r>
    </w:p>
    <w:p w:rsidR="000E3EB6" w:rsidRDefault="000E3EB6" w:rsidP="004B3C12">
      <w:pPr>
        <w:adjustRightInd w:val="0"/>
        <w:snapToGrid w:val="0"/>
        <w:spacing w:line="300" w:lineRule="atLeast"/>
        <w:rPr>
          <w:rFonts w:ascii="Times New Roman"/>
          <w:i/>
          <w:sz w:val="22"/>
        </w:rPr>
      </w:pPr>
    </w:p>
    <w:tbl>
      <w:tblPr>
        <w:tblStyle w:val="TableGrid"/>
        <w:tblW w:w="0" w:type="auto"/>
        <w:tblLook w:val="04A0" w:firstRow="1" w:lastRow="0" w:firstColumn="1" w:lastColumn="0" w:noHBand="0" w:noVBand="1"/>
      </w:tblPr>
      <w:tblGrid>
        <w:gridCol w:w="9268"/>
      </w:tblGrid>
      <w:tr w:rsidR="00960372" w:rsidTr="009A28D7">
        <w:trPr>
          <w:trHeight w:val="2835"/>
        </w:trPr>
        <w:tc>
          <w:tcPr>
            <w:tcW w:w="9268" w:type="dxa"/>
          </w:tcPr>
          <w:p w:rsidR="00960372" w:rsidRDefault="00960372" w:rsidP="009965C9">
            <w:pPr>
              <w:adjustRightInd w:val="0"/>
              <w:snapToGrid w:val="0"/>
              <w:spacing w:line="300" w:lineRule="atLeast"/>
              <w:rPr>
                <w:rFonts w:ascii="Times New Roman"/>
                <w:i/>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bl>
    <w:p w:rsidR="00240754" w:rsidRDefault="00240754" w:rsidP="004B3C12">
      <w:pPr>
        <w:adjustRightInd w:val="0"/>
        <w:snapToGrid w:val="0"/>
        <w:spacing w:line="300" w:lineRule="atLeast"/>
        <w:rPr>
          <w:rFonts w:ascii="Times New Roman"/>
          <w:b/>
          <w:sz w:val="28"/>
        </w:rPr>
      </w:pPr>
    </w:p>
    <w:p w:rsidR="004B3C12" w:rsidRPr="0088135A" w:rsidRDefault="004B3C12" w:rsidP="004B3C12">
      <w:pPr>
        <w:adjustRightInd w:val="0"/>
        <w:snapToGrid w:val="0"/>
        <w:spacing w:line="300" w:lineRule="atLeast"/>
        <w:rPr>
          <w:rFonts w:ascii="Times New Roman"/>
          <w:b/>
          <w:i/>
          <w:sz w:val="24"/>
        </w:rPr>
      </w:pPr>
      <w:r w:rsidRPr="0088135A">
        <w:rPr>
          <w:rFonts w:ascii="Times New Roman"/>
          <w:b/>
          <w:i/>
          <w:sz w:val="24"/>
        </w:rPr>
        <w:t>(3)</w:t>
      </w:r>
      <w:r w:rsidR="005846DE">
        <w:rPr>
          <w:rFonts w:ascii="Times New Roman" w:hint="eastAsia"/>
          <w:b/>
          <w:i/>
          <w:sz w:val="24"/>
        </w:rPr>
        <w:t xml:space="preserve"> </w:t>
      </w:r>
      <w:r w:rsidRPr="0088135A">
        <w:rPr>
          <w:rFonts w:ascii="Times New Roman"/>
          <w:b/>
          <w:i/>
          <w:sz w:val="24"/>
        </w:rPr>
        <w:t xml:space="preserve">Relevant international cooperation projects </w:t>
      </w:r>
    </w:p>
    <w:p w:rsidR="000E3EB6" w:rsidRPr="004A6862" w:rsidRDefault="004B3C12" w:rsidP="004B3C12">
      <w:pPr>
        <w:adjustRightInd w:val="0"/>
        <w:snapToGrid w:val="0"/>
        <w:spacing w:line="300" w:lineRule="atLeast"/>
        <w:rPr>
          <w:rFonts w:ascii="Times New Roman"/>
          <w:i/>
          <w:color w:val="595959" w:themeColor="text1" w:themeTint="A6"/>
          <w:sz w:val="22"/>
        </w:rPr>
      </w:pPr>
      <w:r w:rsidRPr="004A6862">
        <w:rPr>
          <w:rFonts w:ascii="Times New Roman"/>
          <w:i/>
          <w:color w:val="595959" w:themeColor="text1" w:themeTint="A6"/>
          <w:sz w:val="22"/>
        </w:rPr>
        <w:t>Please give brief description of assistance programs from other countries or international organizations in the related fields (</w:t>
      </w:r>
      <w:r w:rsidR="00F555A0" w:rsidRPr="004A6862">
        <w:rPr>
          <w:rFonts w:ascii="Times New Roman" w:hint="eastAsia"/>
          <w:i/>
          <w:color w:val="595959" w:themeColor="text1" w:themeTint="A6"/>
          <w:sz w:val="22"/>
        </w:rPr>
        <w:t xml:space="preserve">e.g. </w:t>
      </w:r>
      <w:r w:rsidRPr="004A6862">
        <w:rPr>
          <w:rFonts w:ascii="Times New Roman"/>
          <w:i/>
          <w:color w:val="595959" w:themeColor="text1" w:themeTint="A6"/>
          <w:sz w:val="22"/>
        </w:rPr>
        <w:t>name of the project</w:t>
      </w:r>
      <w:r w:rsidR="00F555A0" w:rsidRPr="004A6862">
        <w:rPr>
          <w:rFonts w:ascii="Times New Roman" w:hint="eastAsia"/>
          <w:i/>
          <w:color w:val="595959" w:themeColor="text1" w:themeTint="A6"/>
          <w:sz w:val="22"/>
        </w:rPr>
        <w:t>,</w:t>
      </w:r>
      <w:r w:rsidR="000E3EB6" w:rsidRPr="004A6862">
        <w:rPr>
          <w:rFonts w:ascii="Times New Roman"/>
          <w:i/>
          <w:color w:val="595959" w:themeColor="text1" w:themeTint="A6"/>
          <w:sz w:val="22"/>
        </w:rPr>
        <w:t xml:space="preserve"> etc.)</w:t>
      </w:r>
    </w:p>
    <w:p w:rsidR="004B3C12" w:rsidRDefault="004B3C12" w:rsidP="004B3C12">
      <w:pPr>
        <w:adjustRightInd w:val="0"/>
        <w:snapToGrid w:val="0"/>
        <w:spacing w:line="300" w:lineRule="atLeast"/>
        <w:rPr>
          <w:rFonts w:ascii="Times New Roman"/>
          <w:i/>
          <w:sz w:val="22"/>
        </w:rPr>
      </w:pPr>
      <w:r w:rsidRPr="0088135A">
        <w:rPr>
          <w:rFonts w:ascii="Times New Roman"/>
          <w:i/>
          <w:sz w:val="22"/>
        </w:rPr>
        <w:t xml:space="preserve"> </w:t>
      </w:r>
    </w:p>
    <w:tbl>
      <w:tblPr>
        <w:tblStyle w:val="TableGrid"/>
        <w:tblW w:w="0" w:type="auto"/>
        <w:tblLook w:val="04A0" w:firstRow="1" w:lastRow="0" w:firstColumn="1" w:lastColumn="0" w:noHBand="0" w:noVBand="1"/>
      </w:tblPr>
      <w:tblGrid>
        <w:gridCol w:w="9268"/>
      </w:tblGrid>
      <w:tr w:rsidR="00960372" w:rsidTr="009A28D7">
        <w:trPr>
          <w:trHeight w:val="2835"/>
        </w:trPr>
        <w:tc>
          <w:tcPr>
            <w:tcW w:w="9268" w:type="dxa"/>
          </w:tcPr>
          <w:p w:rsidR="00960372" w:rsidRDefault="00960372" w:rsidP="009965C9">
            <w:pPr>
              <w:adjustRightInd w:val="0"/>
              <w:snapToGrid w:val="0"/>
              <w:spacing w:line="300" w:lineRule="atLeast"/>
              <w:rPr>
                <w:rFonts w:ascii="Times New Roman"/>
                <w:i/>
                <w:sz w:val="24"/>
              </w:rPr>
            </w:pPr>
            <w:r w:rsidRPr="00582777">
              <w:rPr>
                <w:rFonts w:ascii="Times New Roman"/>
                <w:sz w:val="24"/>
              </w:rPr>
              <w:fldChar w:fldCharType="begin">
                <w:ffData>
                  <w:name w:val=""/>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bl>
    <w:p w:rsidR="009A28D7" w:rsidRDefault="009A28D7" w:rsidP="00B23B9C">
      <w:pPr>
        <w:adjustRightInd w:val="0"/>
        <w:snapToGrid w:val="0"/>
        <w:spacing w:line="300" w:lineRule="atLeast"/>
        <w:ind w:firstLineChars="50" w:firstLine="120"/>
        <w:rPr>
          <w:rFonts w:ascii="Times New Roman"/>
          <w:b/>
          <w:sz w:val="24"/>
        </w:rPr>
      </w:pPr>
    </w:p>
    <w:p w:rsidR="00942F84" w:rsidRDefault="00942F84" w:rsidP="00B23B9C">
      <w:pPr>
        <w:adjustRightInd w:val="0"/>
        <w:snapToGrid w:val="0"/>
        <w:spacing w:line="300" w:lineRule="atLeast"/>
        <w:ind w:firstLineChars="50" w:firstLine="120"/>
        <w:rPr>
          <w:rFonts w:ascii="Times New Roman"/>
          <w:b/>
          <w:sz w:val="24"/>
        </w:rPr>
      </w:pPr>
    </w:p>
    <w:p w:rsidR="00805A57" w:rsidRPr="001A4B01" w:rsidRDefault="00CB5DA0" w:rsidP="00B23B9C">
      <w:pPr>
        <w:adjustRightInd w:val="0"/>
        <w:snapToGrid w:val="0"/>
        <w:spacing w:line="300" w:lineRule="atLeast"/>
        <w:ind w:firstLineChars="50" w:firstLine="120"/>
        <w:rPr>
          <w:rFonts w:ascii="Times New Roman"/>
          <w:b/>
          <w:sz w:val="24"/>
        </w:rPr>
      </w:pPr>
      <w:r w:rsidRPr="001A4B01">
        <w:rPr>
          <w:rFonts w:ascii="Times New Roman"/>
          <w:b/>
          <w:sz w:val="24"/>
        </w:rPr>
        <w:t xml:space="preserve">III. Specification of the </w:t>
      </w:r>
      <w:r w:rsidR="0045132E" w:rsidRPr="001A4B01">
        <w:rPr>
          <w:rFonts w:ascii="Times New Roman" w:hint="eastAsia"/>
          <w:b/>
          <w:sz w:val="24"/>
        </w:rPr>
        <w:t>S</w:t>
      </w:r>
      <w:r w:rsidRPr="001A4B01">
        <w:rPr>
          <w:rFonts w:ascii="Times New Roman"/>
          <w:b/>
          <w:sz w:val="24"/>
        </w:rPr>
        <w:t xml:space="preserve">uggested </w:t>
      </w:r>
      <w:r w:rsidR="0045132E" w:rsidRPr="001A4B01">
        <w:rPr>
          <w:rFonts w:ascii="Times New Roman" w:hint="eastAsia"/>
          <w:b/>
          <w:sz w:val="24"/>
        </w:rPr>
        <w:t>P</w:t>
      </w:r>
      <w:r w:rsidRPr="001A4B01">
        <w:rPr>
          <w:rFonts w:ascii="Times New Roman"/>
          <w:b/>
          <w:sz w:val="24"/>
        </w:rPr>
        <w:t>roject</w:t>
      </w:r>
    </w:p>
    <w:p w:rsidR="00661789" w:rsidRPr="00DB4EE0" w:rsidRDefault="00661789">
      <w:pPr>
        <w:adjustRightInd w:val="0"/>
        <w:snapToGrid w:val="0"/>
        <w:spacing w:line="300" w:lineRule="atLeast"/>
        <w:ind w:firstLineChars="50" w:firstLine="120"/>
        <w:rPr>
          <w:rFonts w:ascii="Times New Roman"/>
          <w:b/>
          <w:i/>
          <w:sz w:val="24"/>
        </w:rPr>
      </w:pPr>
    </w:p>
    <w:p w:rsidR="008A01C7" w:rsidRPr="0088135A" w:rsidRDefault="00884FCA" w:rsidP="009F67D7">
      <w:pPr>
        <w:adjustRightInd w:val="0"/>
        <w:snapToGrid w:val="0"/>
        <w:spacing w:line="300" w:lineRule="atLeast"/>
        <w:rPr>
          <w:rFonts w:ascii="Times New Roman"/>
          <w:b/>
          <w:i/>
          <w:sz w:val="24"/>
        </w:rPr>
      </w:pPr>
      <w:r w:rsidRPr="0088135A">
        <w:rPr>
          <w:rFonts w:ascii="Times New Roman"/>
          <w:b/>
          <w:i/>
          <w:sz w:val="24"/>
        </w:rPr>
        <w:t>(</w:t>
      </w:r>
      <w:r w:rsidR="004B3C12" w:rsidRPr="0088135A">
        <w:rPr>
          <w:rFonts w:ascii="Times New Roman"/>
          <w:b/>
          <w:i/>
          <w:sz w:val="24"/>
        </w:rPr>
        <w:t>1</w:t>
      </w:r>
      <w:r w:rsidRPr="0088135A">
        <w:rPr>
          <w:rFonts w:ascii="Times New Roman"/>
          <w:b/>
          <w:i/>
          <w:sz w:val="24"/>
        </w:rPr>
        <w:t>) Objective</w:t>
      </w:r>
      <w:r w:rsidR="00311F47">
        <w:rPr>
          <w:rFonts w:ascii="Times New Roman" w:hint="eastAsia"/>
          <w:b/>
          <w:i/>
          <w:sz w:val="24"/>
        </w:rPr>
        <w:t>(</w:t>
      </w:r>
      <w:r w:rsidRPr="0088135A">
        <w:rPr>
          <w:rFonts w:ascii="Times New Roman"/>
          <w:b/>
          <w:i/>
          <w:sz w:val="24"/>
        </w:rPr>
        <w:t>s</w:t>
      </w:r>
      <w:r w:rsidR="00311F47">
        <w:rPr>
          <w:rFonts w:ascii="Times New Roman" w:hint="eastAsia"/>
          <w:b/>
          <w:i/>
          <w:sz w:val="24"/>
        </w:rPr>
        <w:t>)</w:t>
      </w:r>
    </w:p>
    <w:p w:rsidR="001C00F3" w:rsidRDefault="00884FCA" w:rsidP="009F67D7">
      <w:pPr>
        <w:adjustRightInd w:val="0"/>
        <w:snapToGrid w:val="0"/>
        <w:spacing w:line="300" w:lineRule="atLeast"/>
        <w:rPr>
          <w:rFonts w:ascii="Times New Roman"/>
          <w:i/>
          <w:sz w:val="24"/>
        </w:rPr>
      </w:pPr>
      <w:r w:rsidRPr="000364BC">
        <w:rPr>
          <w:rFonts w:ascii="Times New Roman"/>
          <w:i/>
          <w:color w:val="595959" w:themeColor="text1" w:themeTint="A6"/>
          <w:sz w:val="24"/>
        </w:rPr>
        <w:t>Provide</w:t>
      </w:r>
      <w:r w:rsidRPr="000364BC">
        <w:rPr>
          <w:rFonts w:ascii="Times New Roman"/>
          <w:i/>
          <w:color w:val="595959" w:themeColor="text1" w:themeTint="A6"/>
          <w:sz w:val="22"/>
          <w:szCs w:val="22"/>
        </w:rPr>
        <w:t xml:space="preserve"> the objective(s) </w:t>
      </w:r>
      <w:r w:rsidRPr="000364BC">
        <w:rPr>
          <w:rFonts w:ascii="Times New Roman"/>
          <w:i/>
          <w:color w:val="595959" w:themeColor="text1" w:themeTint="A6"/>
          <w:sz w:val="24"/>
        </w:rPr>
        <w:t xml:space="preserve">of this project and how this </w:t>
      </w:r>
      <w:r w:rsidR="00C656D0" w:rsidRPr="000364BC">
        <w:rPr>
          <w:rFonts w:ascii="Times New Roman"/>
          <w:i/>
          <w:color w:val="595959" w:themeColor="text1" w:themeTint="A6"/>
          <w:sz w:val="24"/>
        </w:rPr>
        <w:t xml:space="preserve">consultation or cooperation </w:t>
      </w:r>
      <w:r w:rsidRPr="000364BC">
        <w:rPr>
          <w:rFonts w:ascii="Times New Roman"/>
          <w:i/>
          <w:color w:val="595959" w:themeColor="text1" w:themeTint="A6"/>
          <w:sz w:val="24"/>
        </w:rPr>
        <w:t>will be in line with relevant thematic priorities in your country</w:t>
      </w:r>
      <w:r w:rsidRPr="0088135A">
        <w:rPr>
          <w:rFonts w:ascii="Times New Roman"/>
          <w:i/>
          <w:sz w:val="24"/>
        </w:rPr>
        <w:t xml:space="preserve">. </w:t>
      </w:r>
    </w:p>
    <w:p w:rsidR="000E3EB6" w:rsidRPr="0088135A" w:rsidRDefault="000E3EB6" w:rsidP="009F67D7">
      <w:pPr>
        <w:adjustRightInd w:val="0"/>
        <w:snapToGrid w:val="0"/>
        <w:spacing w:line="300" w:lineRule="atLeast"/>
        <w:rPr>
          <w:rFonts w:ascii="Times New Roman"/>
          <w:b/>
          <w:i/>
          <w:sz w:val="24"/>
        </w:rPr>
      </w:pPr>
    </w:p>
    <w:tbl>
      <w:tblPr>
        <w:tblStyle w:val="TableGrid"/>
        <w:tblW w:w="0" w:type="auto"/>
        <w:tblLook w:val="04A0" w:firstRow="1" w:lastRow="0" w:firstColumn="1" w:lastColumn="0" w:noHBand="0" w:noVBand="1"/>
      </w:tblPr>
      <w:tblGrid>
        <w:gridCol w:w="9268"/>
      </w:tblGrid>
      <w:tr w:rsidR="00960372" w:rsidTr="00942F84">
        <w:trPr>
          <w:trHeight w:val="2835"/>
        </w:trPr>
        <w:tc>
          <w:tcPr>
            <w:tcW w:w="9268" w:type="dxa"/>
          </w:tcPr>
          <w:p w:rsidR="00960372" w:rsidRDefault="00960372" w:rsidP="009965C9">
            <w:pPr>
              <w:adjustRightInd w:val="0"/>
              <w:snapToGrid w:val="0"/>
              <w:spacing w:line="300" w:lineRule="atLeast"/>
              <w:rPr>
                <w:rFonts w:ascii="Times New Roman"/>
                <w:i/>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bl>
    <w:p w:rsidR="00240754" w:rsidRDefault="00240754" w:rsidP="009F67D7">
      <w:pPr>
        <w:adjustRightInd w:val="0"/>
        <w:snapToGrid w:val="0"/>
        <w:spacing w:line="300" w:lineRule="atLeast"/>
        <w:rPr>
          <w:rFonts w:ascii="Times New Roman"/>
          <w:b/>
          <w:i/>
          <w:sz w:val="24"/>
        </w:rPr>
      </w:pPr>
    </w:p>
    <w:p w:rsidR="008A01C7" w:rsidRPr="0088135A" w:rsidRDefault="00884FCA" w:rsidP="009F67D7">
      <w:pPr>
        <w:adjustRightInd w:val="0"/>
        <w:snapToGrid w:val="0"/>
        <w:spacing w:line="300" w:lineRule="atLeast"/>
        <w:rPr>
          <w:rFonts w:ascii="Times New Roman"/>
          <w:b/>
          <w:i/>
          <w:sz w:val="24"/>
        </w:rPr>
      </w:pPr>
      <w:r w:rsidRPr="0088135A">
        <w:rPr>
          <w:rFonts w:ascii="Times New Roman"/>
          <w:b/>
          <w:i/>
          <w:sz w:val="24"/>
        </w:rPr>
        <w:lastRenderedPageBreak/>
        <w:t>(</w:t>
      </w:r>
      <w:r w:rsidR="004B3C12" w:rsidRPr="0088135A">
        <w:rPr>
          <w:rFonts w:ascii="Times New Roman"/>
          <w:b/>
          <w:i/>
          <w:sz w:val="24"/>
        </w:rPr>
        <w:t>2</w:t>
      </w:r>
      <w:r w:rsidRPr="0088135A">
        <w:rPr>
          <w:rFonts w:ascii="Times New Roman"/>
          <w:b/>
          <w:i/>
          <w:sz w:val="24"/>
        </w:rPr>
        <w:t>) Contents expected from Korean experts</w:t>
      </w:r>
    </w:p>
    <w:p w:rsidR="00A76099" w:rsidRPr="000364BC" w:rsidRDefault="00884FCA" w:rsidP="00A76099">
      <w:pPr>
        <w:adjustRightInd w:val="0"/>
        <w:snapToGrid w:val="0"/>
        <w:spacing w:line="300" w:lineRule="atLeast"/>
        <w:rPr>
          <w:rFonts w:ascii="Times New Roman"/>
          <w:i/>
          <w:color w:val="595959" w:themeColor="text1" w:themeTint="A6"/>
          <w:sz w:val="22"/>
          <w:szCs w:val="22"/>
        </w:rPr>
      </w:pPr>
      <w:r w:rsidRPr="000364BC">
        <w:rPr>
          <w:rFonts w:ascii="Times New Roman"/>
          <w:i/>
          <w:color w:val="595959" w:themeColor="text1" w:themeTint="A6"/>
          <w:sz w:val="22"/>
          <w:szCs w:val="22"/>
        </w:rPr>
        <w:t>Explain in detail the contents expected from Korean experts. Please provide a Terms-of-Reference for the Korean expert</w:t>
      </w:r>
      <w:r w:rsidR="00C656D0" w:rsidRPr="000364BC">
        <w:rPr>
          <w:rFonts w:ascii="Times New Roman"/>
          <w:i/>
          <w:color w:val="595959" w:themeColor="text1" w:themeTint="A6"/>
          <w:sz w:val="22"/>
          <w:szCs w:val="22"/>
        </w:rPr>
        <w:t>,</w:t>
      </w:r>
      <w:r w:rsidRPr="000364BC">
        <w:rPr>
          <w:rFonts w:ascii="Times New Roman"/>
          <w:i/>
          <w:color w:val="595959" w:themeColor="text1" w:themeTint="A6"/>
          <w:sz w:val="22"/>
          <w:szCs w:val="22"/>
        </w:rPr>
        <w:t xml:space="preserve"> if possible.  </w:t>
      </w:r>
    </w:p>
    <w:p w:rsidR="000E3EB6" w:rsidRPr="0088135A" w:rsidRDefault="000E3EB6" w:rsidP="00A76099">
      <w:pPr>
        <w:adjustRightInd w:val="0"/>
        <w:snapToGrid w:val="0"/>
        <w:spacing w:line="300" w:lineRule="atLeast"/>
        <w:rPr>
          <w:rFonts w:ascii="Times New Roman"/>
          <w:b/>
          <w:i/>
          <w:sz w:val="28"/>
        </w:rPr>
      </w:pPr>
    </w:p>
    <w:tbl>
      <w:tblPr>
        <w:tblStyle w:val="TableGrid"/>
        <w:tblW w:w="0" w:type="auto"/>
        <w:tblLook w:val="04A0" w:firstRow="1" w:lastRow="0" w:firstColumn="1" w:lastColumn="0" w:noHBand="0" w:noVBand="1"/>
      </w:tblPr>
      <w:tblGrid>
        <w:gridCol w:w="9268"/>
      </w:tblGrid>
      <w:tr w:rsidR="00960372" w:rsidTr="00942F84">
        <w:trPr>
          <w:trHeight w:val="4712"/>
        </w:trPr>
        <w:tc>
          <w:tcPr>
            <w:tcW w:w="9268" w:type="dxa"/>
          </w:tcPr>
          <w:p w:rsidR="00960372" w:rsidRDefault="00960372" w:rsidP="009965C9">
            <w:pPr>
              <w:adjustRightInd w:val="0"/>
              <w:snapToGrid w:val="0"/>
              <w:spacing w:line="300" w:lineRule="atLeast"/>
              <w:rPr>
                <w:rFonts w:ascii="Times New Roman"/>
                <w:i/>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bl>
    <w:p w:rsidR="00240754" w:rsidRPr="0088135A" w:rsidRDefault="00240754" w:rsidP="009F67D7">
      <w:pPr>
        <w:adjustRightInd w:val="0"/>
        <w:snapToGrid w:val="0"/>
        <w:spacing w:line="300" w:lineRule="atLeast"/>
        <w:rPr>
          <w:rFonts w:ascii="Times New Roman"/>
          <w:b/>
          <w:i/>
          <w:sz w:val="24"/>
        </w:rPr>
      </w:pPr>
    </w:p>
    <w:p w:rsidR="008A01C7" w:rsidRPr="0088135A" w:rsidRDefault="00884FCA" w:rsidP="009F67D7">
      <w:pPr>
        <w:adjustRightInd w:val="0"/>
        <w:snapToGrid w:val="0"/>
        <w:spacing w:line="300" w:lineRule="atLeast"/>
        <w:rPr>
          <w:rFonts w:ascii="Times New Roman"/>
          <w:b/>
          <w:i/>
          <w:sz w:val="24"/>
        </w:rPr>
      </w:pPr>
      <w:r w:rsidRPr="0088135A">
        <w:rPr>
          <w:rFonts w:ascii="Times New Roman"/>
          <w:b/>
          <w:i/>
          <w:sz w:val="24"/>
        </w:rPr>
        <w:t>(</w:t>
      </w:r>
      <w:r w:rsidR="004B3C12" w:rsidRPr="0088135A">
        <w:rPr>
          <w:rFonts w:ascii="Times New Roman"/>
          <w:b/>
          <w:i/>
          <w:sz w:val="24"/>
        </w:rPr>
        <w:t>3</w:t>
      </w:r>
      <w:r w:rsidRPr="0088135A">
        <w:rPr>
          <w:rFonts w:ascii="Times New Roman"/>
          <w:b/>
          <w:i/>
          <w:sz w:val="24"/>
        </w:rPr>
        <w:t>) Expected outcome(s)</w:t>
      </w:r>
    </w:p>
    <w:p w:rsidR="008A01C7" w:rsidRPr="000364BC" w:rsidRDefault="00884FCA" w:rsidP="009F67D7">
      <w:pPr>
        <w:adjustRightInd w:val="0"/>
        <w:snapToGrid w:val="0"/>
        <w:spacing w:line="300" w:lineRule="atLeast"/>
        <w:rPr>
          <w:rFonts w:ascii="Times New Roman"/>
          <w:i/>
          <w:color w:val="595959" w:themeColor="text1" w:themeTint="A6"/>
          <w:sz w:val="22"/>
        </w:rPr>
      </w:pPr>
      <w:r w:rsidRPr="000364BC">
        <w:rPr>
          <w:rFonts w:ascii="Times New Roman"/>
          <w:i/>
          <w:color w:val="595959" w:themeColor="text1" w:themeTint="A6"/>
          <w:sz w:val="22"/>
        </w:rPr>
        <w:t>Describe briefly the e</w:t>
      </w:r>
      <w:r w:rsidR="00320714" w:rsidRPr="000364BC">
        <w:rPr>
          <w:rFonts w:ascii="Times New Roman"/>
          <w:i/>
          <w:color w:val="595959" w:themeColor="text1" w:themeTint="A6"/>
          <w:sz w:val="22"/>
        </w:rPr>
        <w:t xml:space="preserve">xpected outcome(s) of </w:t>
      </w:r>
      <w:r w:rsidR="00320714" w:rsidRPr="000364BC">
        <w:rPr>
          <w:rFonts w:ascii="Times New Roman" w:hint="eastAsia"/>
          <w:i/>
          <w:color w:val="595959" w:themeColor="text1" w:themeTint="A6"/>
          <w:sz w:val="22"/>
        </w:rPr>
        <w:t>the topic</w:t>
      </w:r>
      <w:r w:rsidRPr="000364BC">
        <w:rPr>
          <w:rFonts w:ascii="Times New Roman"/>
          <w:i/>
          <w:color w:val="595959" w:themeColor="text1" w:themeTint="A6"/>
          <w:sz w:val="22"/>
        </w:rPr>
        <w:t xml:space="preserve"> or each </w:t>
      </w:r>
      <w:r w:rsidR="00320714" w:rsidRPr="000364BC">
        <w:rPr>
          <w:rFonts w:ascii="Times New Roman"/>
          <w:i/>
          <w:color w:val="595959" w:themeColor="text1" w:themeTint="A6"/>
          <w:sz w:val="22"/>
        </w:rPr>
        <w:t>sub-topic</w:t>
      </w:r>
      <w:r w:rsidRPr="000364BC">
        <w:rPr>
          <w:rFonts w:ascii="Times New Roman"/>
          <w:i/>
          <w:color w:val="595959" w:themeColor="text1" w:themeTint="A6"/>
          <w:sz w:val="22"/>
        </w:rPr>
        <w:t xml:space="preserve">.  </w:t>
      </w:r>
    </w:p>
    <w:p w:rsidR="000E3EB6" w:rsidRDefault="000E3EB6" w:rsidP="009F67D7">
      <w:pPr>
        <w:adjustRightInd w:val="0"/>
        <w:snapToGrid w:val="0"/>
        <w:spacing w:line="300" w:lineRule="atLeast"/>
        <w:rPr>
          <w:rFonts w:ascii="Times New Roman"/>
          <w:i/>
          <w:sz w:val="22"/>
        </w:rPr>
      </w:pPr>
    </w:p>
    <w:tbl>
      <w:tblPr>
        <w:tblStyle w:val="TableGrid"/>
        <w:tblW w:w="0" w:type="auto"/>
        <w:tblLook w:val="04A0" w:firstRow="1" w:lastRow="0" w:firstColumn="1" w:lastColumn="0" w:noHBand="0" w:noVBand="1"/>
      </w:tblPr>
      <w:tblGrid>
        <w:gridCol w:w="9268"/>
      </w:tblGrid>
      <w:tr w:rsidR="00960372" w:rsidTr="00942F84">
        <w:trPr>
          <w:trHeight w:val="4712"/>
        </w:trPr>
        <w:tc>
          <w:tcPr>
            <w:tcW w:w="9268" w:type="dxa"/>
          </w:tcPr>
          <w:p w:rsidR="00960372" w:rsidRDefault="00960372" w:rsidP="009965C9">
            <w:pPr>
              <w:adjustRightInd w:val="0"/>
              <w:snapToGrid w:val="0"/>
              <w:spacing w:line="300" w:lineRule="atLeast"/>
              <w:rPr>
                <w:rFonts w:ascii="Times New Roman"/>
                <w:i/>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bl>
    <w:p w:rsidR="00960372" w:rsidRPr="0088135A" w:rsidRDefault="00960372" w:rsidP="009F67D7">
      <w:pPr>
        <w:adjustRightInd w:val="0"/>
        <w:snapToGrid w:val="0"/>
        <w:spacing w:line="300" w:lineRule="atLeast"/>
        <w:rPr>
          <w:rFonts w:ascii="Times New Roman"/>
          <w:i/>
          <w:sz w:val="22"/>
        </w:rPr>
      </w:pPr>
    </w:p>
    <w:p w:rsidR="00A311BD" w:rsidRDefault="00A311BD" w:rsidP="00BF4887">
      <w:pPr>
        <w:adjustRightInd w:val="0"/>
        <w:snapToGrid w:val="0"/>
        <w:spacing w:line="300" w:lineRule="atLeast"/>
        <w:rPr>
          <w:rFonts w:ascii="Times New Roman"/>
          <w:b/>
          <w:sz w:val="28"/>
          <w:szCs w:val="28"/>
        </w:rPr>
      </w:pPr>
    </w:p>
    <w:p w:rsidR="00A311BD" w:rsidRPr="00A311BD" w:rsidRDefault="00A311BD" w:rsidP="00A311BD">
      <w:pPr>
        <w:tabs>
          <w:tab w:val="left" w:pos="1588"/>
        </w:tabs>
        <w:rPr>
          <w:rFonts w:ascii="Times New Roman"/>
          <w:sz w:val="28"/>
          <w:szCs w:val="28"/>
        </w:rPr>
      </w:pPr>
      <w:r>
        <w:rPr>
          <w:rFonts w:ascii="Times New Roman"/>
          <w:sz w:val="28"/>
          <w:szCs w:val="28"/>
        </w:rPr>
        <w:tab/>
      </w:r>
    </w:p>
    <w:p w:rsidR="00A311BD" w:rsidRDefault="00A311BD" w:rsidP="00A311BD">
      <w:pPr>
        <w:rPr>
          <w:rFonts w:ascii="Times New Roman"/>
          <w:sz w:val="28"/>
          <w:szCs w:val="28"/>
        </w:rPr>
      </w:pPr>
    </w:p>
    <w:p w:rsidR="00DD52F9" w:rsidRPr="00A311BD" w:rsidRDefault="00DD52F9" w:rsidP="00A311BD">
      <w:pPr>
        <w:rPr>
          <w:rFonts w:ascii="Times New Roman"/>
          <w:sz w:val="28"/>
          <w:szCs w:val="28"/>
        </w:rPr>
        <w:sectPr w:rsidR="00DD52F9" w:rsidRPr="00A311BD" w:rsidSect="008861AB">
          <w:pgSz w:w="11906" w:h="16838"/>
          <w:pgMar w:top="1418" w:right="1418" w:bottom="1560" w:left="1418" w:header="851" w:footer="992" w:gutter="0"/>
          <w:cols w:space="425"/>
          <w:docGrid w:type="lines" w:linePitch="360"/>
        </w:sectPr>
      </w:pPr>
    </w:p>
    <w:p w:rsidR="008A01C7" w:rsidRPr="001A4B01" w:rsidRDefault="00884FCA" w:rsidP="00FE3A71">
      <w:pPr>
        <w:adjustRightInd w:val="0"/>
        <w:snapToGrid w:val="0"/>
        <w:spacing w:line="300" w:lineRule="atLeast"/>
        <w:ind w:firstLineChars="50" w:firstLine="120"/>
        <w:rPr>
          <w:rFonts w:ascii="Times New Roman"/>
          <w:b/>
          <w:sz w:val="24"/>
          <w:szCs w:val="28"/>
        </w:rPr>
      </w:pPr>
      <w:r w:rsidRPr="001A4B01">
        <w:rPr>
          <w:rFonts w:ascii="Times New Roman"/>
          <w:b/>
          <w:sz w:val="24"/>
          <w:szCs w:val="28"/>
        </w:rPr>
        <w:lastRenderedPageBreak/>
        <w:t>I</w:t>
      </w:r>
      <w:r w:rsidR="004B3C12" w:rsidRPr="001A4B01">
        <w:rPr>
          <w:rFonts w:ascii="Times New Roman"/>
          <w:b/>
          <w:sz w:val="24"/>
          <w:szCs w:val="28"/>
        </w:rPr>
        <w:t>V</w:t>
      </w:r>
      <w:r w:rsidR="00FA2FE7" w:rsidRPr="001A4B01">
        <w:rPr>
          <w:rFonts w:ascii="Times New Roman"/>
          <w:b/>
          <w:sz w:val="24"/>
          <w:szCs w:val="28"/>
        </w:rPr>
        <w:t xml:space="preserve">. </w:t>
      </w:r>
      <w:r w:rsidR="004B3C12" w:rsidRPr="001A4B01">
        <w:rPr>
          <w:rFonts w:ascii="Times New Roman"/>
          <w:b/>
          <w:sz w:val="24"/>
          <w:szCs w:val="28"/>
        </w:rPr>
        <w:t xml:space="preserve">Plans on </w:t>
      </w:r>
      <w:r w:rsidR="00C552EE" w:rsidRPr="001A4B01">
        <w:rPr>
          <w:rFonts w:ascii="Times New Roman" w:hint="eastAsia"/>
          <w:b/>
          <w:sz w:val="24"/>
          <w:szCs w:val="28"/>
        </w:rPr>
        <w:t>U</w:t>
      </w:r>
      <w:r w:rsidR="00BE7D57">
        <w:rPr>
          <w:rFonts w:ascii="Times New Roman"/>
          <w:b/>
          <w:sz w:val="24"/>
          <w:szCs w:val="28"/>
        </w:rPr>
        <w:t xml:space="preserve">tilizing KSP </w:t>
      </w:r>
      <w:r w:rsidR="00BE7D57">
        <w:rPr>
          <w:rFonts w:ascii="Times New Roman" w:hint="eastAsia"/>
          <w:b/>
          <w:sz w:val="24"/>
          <w:szCs w:val="28"/>
        </w:rPr>
        <w:t>R</w:t>
      </w:r>
      <w:r w:rsidR="004B3C12" w:rsidRPr="001A4B01">
        <w:rPr>
          <w:rFonts w:ascii="Times New Roman"/>
          <w:b/>
          <w:sz w:val="24"/>
          <w:szCs w:val="28"/>
        </w:rPr>
        <w:t>ecommendations</w:t>
      </w:r>
    </w:p>
    <w:p w:rsidR="00CA4651" w:rsidRPr="008260A8" w:rsidRDefault="00884FCA" w:rsidP="008260A8">
      <w:pPr>
        <w:adjustRightInd w:val="0"/>
        <w:snapToGrid w:val="0"/>
        <w:spacing w:line="300" w:lineRule="atLeast"/>
        <w:ind w:leftChars="50" w:left="100"/>
        <w:rPr>
          <w:rFonts w:ascii="Times New Roman"/>
          <w:i/>
          <w:color w:val="595959" w:themeColor="text1" w:themeTint="A6"/>
          <w:sz w:val="24"/>
          <w:szCs w:val="22"/>
        </w:rPr>
      </w:pPr>
      <w:r w:rsidRPr="008260A8">
        <w:rPr>
          <w:rFonts w:ascii="Times New Roman"/>
          <w:i/>
          <w:color w:val="595959" w:themeColor="text1" w:themeTint="A6"/>
          <w:sz w:val="24"/>
          <w:szCs w:val="22"/>
        </w:rPr>
        <w:t xml:space="preserve">Explain how your government plans to utilize the </w:t>
      </w:r>
      <w:r w:rsidR="00D118B3" w:rsidRPr="008260A8">
        <w:rPr>
          <w:rFonts w:ascii="Times New Roman"/>
          <w:i/>
          <w:color w:val="595959" w:themeColor="text1" w:themeTint="A6"/>
          <w:sz w:val="24"/>
          <w:szCs w:val="22"/>
        </w:rPr>
        <w:t xml:space="preserve">consultation </w:t>
      </w:r>
      <w:r w:rsidRPr="008260A8">
        <w:rPr>
          <w:rFonts w:ascii="Times New Roman"/>
          <w:i/>
          <w:color w:val="595959" w:themeColor="text1" w:themeTint="A6"/>
          <w:sz w:val="24"/>
          <w:szCs w:val="22"/>
        </w:rPr>
        <w:t>report</w:t>
      </w:r>
      <w:r w:rsidR="00D118B3" w:rsidRPr="008260A8">
        <w:rPr>
          <w:rFonts w:ascii="Times New Roman"/>
          <w:i/>
          <w:color w:val="595959" w:themeColor="text1" w:themeTint="A6"/>
          <w:sz w:val="24"/>
          <w:szCs w:val="22"/>
        </w:rPr>
        <w:t xml:space="preserve"> or other cooperation output</w:t>
      </w:r>
      <w:r w:rsidR="00C40647" w:rsidRPr="008260A8">
        <w:rPr>
          <w:rFonts w:ascii="Times New Roman"/>
          <w:i/>
          <w:color w:val="595959" w:themeColor="text1" w:themeTint="A6"/>
          <w:sz w:val="24"/>
          <w:szCs w:val="22"/>
        </w:rPr>
        <w:t>s</w:t>
      </w:r>
      <w:r w:rsidR="00D118B3" w:rsidRPr="008260A8">
        <w:rPr>
          <w:rFonts w:ascii="Times New Roman"/>
          <w:i/>
          <w:color w:val="595959" w:themeColor="text1" w:themeTint="A6"/>
          <w:sz w:val="24"/>
          <w:szCs w:val="22"/>
        </w:rPr>
        <w:t xml:space="preserve"> of this project</w:t>
      </w:r>
      <w:r w:rsidR="00FA2FE7" w:rsidRPr="008260A8">
        <w:rPr>
          <w:rFonts w:ascii="Times New Roman"/>
          <w:i/>
          <w:color w:val="595959" w:themeColor="text1" w:themeTint="A6"/>
          <w:sz w:val="24"/>
          <w:szCs w:val="22"/>
        </w:rPr>
        <w:t>.</w:t>
      </w:r>
      <w:r w:rsidRPr="008260A8">
        <w:rPr>
          <w:rFonts w:ascii="Times New Roman"/>
          <w:i/>
          <w:color w:val="595959" w:themeColor="text1" w:themeTint="A6"/>
          <w:sz w:val="24"/>
          <w:szCs w:val="22"/>
        </w:rPr>
        <w:t xml:space="preserve"> Please</w:t>
      </w:r>
      <w:r w:rsidR="00C40647" w:rsidRPr="008260A8">
        <w:rPr>
          <w:rFonts w:ascii="Times New Roman"/>
          <w:i/>
          <w:color w:val="595959" w:themeColor="text1" w:themeTint="A6"/>
          <w:sz w:val="24"/>
          <w:szCs w:val="22"/>
        </w:rPr>
        <w:t xml:space="preserve"> check the box below and describe in detail </w:t>
      </w:r>
      <w:r w:rsidRPr="008260A8">
        <w:rPr>
          <w:rFonts w:ascii="Times New Roman"/>
          <w:i/>
          <w:color w:val="595959" w:themeColor="text1" w:themeTint="A6"/>
          <w:sz w:val="24"/>
          <w:szCs w:val="22"/>
        </w:rPr>
        <w:t xml:space="preserve">potential linkages and other collaborations in terms of domestic and international perspective, if any is intended. </w:t>
      </w:r>
    </w:p>
    <w:p w:rsidR="00CA4651" w:rsidRPr="0088135A" w:rsidRDefault="00884FCA" w:rsidP="008A03FA">
      <w:pPr>
        <w:adjustRightInd w:val="0"/>
        <w:snapToGrid w:val="0"/>
        <w:spacing w:line="300" w:lineRule="atLeast"/>
        <w:rPr>
          <w:rFonts w:ascii="Times New Roman"/>
          <w:i/>
          <w:sz w:val="22"/>
          <w:szCs w:val="22"/>
        </w:rPr>
      </w:pPr>
      <w:r w:rsidRPr="0088135A">
        <w:rPr>
          <w:rFonts w:ascii="Times New Roman"/>
          <w:i/>
          <w:sz w:val="22"/>
          <w:szCs w:val="22"/>
        </w:rPr>
        <w:t xml:space="preserve"> </w:t>
      </w:r>
    </w:p>
    <w:p w:rsidR="00CA4651" w:rsidRPr="006A1DAB" w:rsidRDefault="00884FCA" w:rsidP="000E3EB6">
      <w:pPr>
        <w:pStyle w:val="ListParagraph"/>
        <w:numPr>
          <w:ilvl w:val="0"/>
          <w:numId w:val="19"/>
        </w:numPr>
        <w:adjustRightInd w:val="0"/>
        <w:snapToGrid w:val="0"/>
        <w:spacing w:line="300" w:lineRule="atLeast"/>
        <w:ind w:leftChars="0"/>
        <w:rPr>
          <w:rFonts w:ascii="Times New Roman"/>
          <w:i/>
          <w:sz w:val="24"/>
          <w:szCs w:val="22"/>
        </w:rPr>
      </w:pPr>
      <w:r w:rsidRPr="006A1DAB">
        <w:rPr>
          <w:rFonts w:ascii="Times New Roman"/>
          <w:b/>
          <w:i/>
          <w:sz w:val="24"/>
          <w:szCs w:val="22"/>
        </w:rPr>
        <w:t>Domestic</w:t>
      </w:r>
      <w:r w:rsidRPr="006A1DAB">
        <w:rPr>
          <w:rFonts w:ascii="Times New Roman"/>
          <w:i/>
          <w:sz w:val="24"/>
          <w:szCs w:val="22"/>
        </w:rPr>
        <w:t xml:space="preserve"> </w:t>
      </w:r>
    </w:p>
    <w:p w:rsidR="000E3EB6" w:rsidRPr="000E3EB6" w:rsidRDefault="000E3EB6" w:rsidP="000E3EB6">
      <w:pPr>
        <w:adjustRightInd w:val="0"/>
        <w:snapToGrid w:val="0"/>
        <w:spacing w:line="300" w:lineRule="atLeast"/>
        <w:rPr>
          <w:rFonts w:ascii="Times New Roman"/>
          <w:i/>
          <w:sz w:val="22"/>
          <w:szCs w:val="22"/>
        </w:rPr>
      </w:pPr>
    </w:p>
    <w:tbl>
      <w:tblPr>
        <w:tblStyle w:val="TableGrid"/>
        <w:tblW w:w="0" w:type="auto"/>
        <w:tblInd w:w="-34" w:type="dxa"/>
        <w:tblLook w:val="04A0" w:firstRow="1" w:lastRow="0" w:firstColumn="1" w:lastColumn="0" w:noHBand="0" w:noVBand="1"/>
      </w:tblPr>
      <w:tblGrid>
        <w:gridCol w:w="9287"/>
      </w:tblGrid>
      <w:tr w:rsidR="00C40647" w:rsidRPr="0088135A" w:rsidTr="0074593C">
        <w:trPr>
          <w:trHeight w:val="2628"/>
        </w:trPr>
        <w:tc>
          <w:tcPr>
            <w:tcW w:w="9287" w:type="dxa"/>
          </w:tcPr>
          <w:p w:rsidR="00C40647" w:rsidRPr="004469BE" w:rsidRDefault="00CB5DA0" w:rsidP="004469BE">
            <w:pPr>
              <w:pStyle w:val="ListParagraph"/>
              <w:spacing w:before="240"/>
              <w:ind w:leftChars="0" w:left="0" w:firstLineChars="191" w:firstLine="458"/>
              <w:rPr>
                <w:rFonts w:ascii="Times New Roman"/>
                <w:sz w:val="24"/>
                <w:u w:val="single"/>
              </w:rPr>
            </w:pPr>
            <w:r w:rsidRPr="0088135A">
              <w:rPr>
                <w:rFonts w:ascii="Times New Roman"/>
                <w:sz w:val="24"/>
              </w:rPr>
              <w:fldChar w:fldCharType="begin">
                <w:ffData>
                  <w:name w:val="Check1"/>
                  <w:enabled/>
                  <w:calcOnExit w:val="0"/>
                  <w:checkBox>
                    <w:sizeAuto/>
                    <w:default w:val="0"/>
                  </w:checkBox>
                </w:ffData>
              </w:fldChar>
            </w:r>
            <w:r w:rsidR="00C40647"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1A4B01">
              <w:rPr>
                <w:rFonts w:ascii="Times New Roman"/>
                <w:sz w:val="24"/>
              </w:rPr>
              <w:t xml:space="preserve"> </w:t>
            </w:r>
            <w:r w:rsidR="001A4B01">
              <w:rPr>
                <w:rFonts w:ascii="Times New Roman" w:hint="eastAsia"/>
                <w:sz w:val="24"/>
              </w:rPr>
              <w:t>I</w:t>
            </w:r>
            <w:r w:rsidR="004320D5">
              <w:rPr>
                <w:rFonts w:ascii="Times New Roman"/>
                <w:sz w:val="24"/>
              </w:rPr>
              <w:t>nstitutional building</w:t>
            </w:r>
          </w:p>
          <w:p w:rsidR="004320D5" w:rsidRDefault="00CB5DA0" w:rsidP="004469BE">
            <w:pPr>
              <w:pStyle w:val="ListParagraph"/>
              <w:ind w:leftChars="0" w:left="0" w:firstLineChars="191" w:firstLine="458"/>
              <w:rPr>
                <w:rFonts w:ascii="Times New Roman"/>
                <w:sz w:val="24"/>
                <w:u w:val="single"/>
              </w:rPr>
            </w:pPr>
            <w:r w:rsidRPr="0088135A">
              <w:rPr>
                <w:rFonts w:ascii="Times New Roman"/>
                <w:sz w:val="24"/>
              </w:rPr>
              <w:fldChar w:fldCharType="begin">
                <w:ffData>
                  <w:name w:val="Check1"/>
                  <w:enabled/>
                  <w:calcOnExit w:val="0"/>
                  <w:checkBox>
                    <w:sizeAuto/>
                    <w:default w:val="0"/>
                  </w:checkBox>
                </w:ffData>
              </w:fldChar>
            </w:r>
            <w:r w:rsidR="00C40647"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C40647" w:rsidRPr="0088135A">
              <w:rPr>
                <w:rFonts w:ascii="Times New Roman"/>
                <w:sz w:val="24"/>
              </w:rPr>
              <w:t xml:space="preserve"> </w:t>
            </w:r>
            <w:r w:rsidR="001A4B01">
              <w:rPr>
                <w:rFonts w:ascii="Times New Roman" w:hint="eastAsia"/>
                <w:sz w:val="24"/>
                <w:szCs w:val="20"/>
              </w:rPr>
              <w:t>E</w:t>
            </w:r>
            <w:r w:rsidR="00847862" w:rsidRPr="0088135A">
              <w:rPr>
                <w:rFonts w:ascii="Times New Roman"/>
                <w:sz w:val="24"/>
                <w:szCs w:val="20"/>
              </w:rPr>
              <w:t>stablishment</w:t>
            </w:r>
            <w:r w:rsidR="004320D5">
              <w:rPr>
                <w:rFonts w:ascii="Times New Roman"/>
                <w:sz w:val="24"/>
                <w:szCs w:val="20"/>
              </w:rPr>
              <w:t xml:space="preserve"> of organization</w:t>
            </w:r>
          </w:p>
          <w:p w:rsidR="004320D5" w:rsidRDefault="00CB5DA0" w:rsidP="004469BE">
            <w:pPr>
              <w:pStyle w:val="ListParagraph"/>
              <w:ind w:leftChars="0" w:left="0" w:firstLineChars="191" w:firstLine="458"/>
              <w:rPr>
                <w:rFonts w:ascii="Times New Roman"/>
                <w:sz w:val="24"/>
                <w:szCs w:val="20"/>
              </w:rPr>
            </w:pPr>
            <w:r w:rsidRPr="0088135A">
              <w:rPr>
                <w:rFonts w:ascii="Times New Roman"/>
                <w:sz w:val="24"/>
              </w:rPr>
              <w:fldChar w:fldCharType="begin">
                <w:ffData>
                  <w:name w:val="Check1"/>
                  <w:enabled/>
                  <w:calcOnExit w:val="0"/>
                  <w:checkBox>
                    <w:sizeAuto/>
                    <w:default w:val="0"/>
                  </w:checkBox>
                </w:ffData>
              </w:fldChar>
            </w:r>
            <w:r w:rsidR="00C40647"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C40647" w:rsidRPr="0088135A">
              <w:rPr>
                <w:rFonts w:ascii="Times New Roman"/>
                <w:sz w:val="24"/>
              </w:rPr>
              <w:t xml:space="preserve"> </w:t>
            </w:r>
            <w:r w:rsidR="001A4B01">
              <w:rPr>
                <w:rFonts w:ascii="Times New Roman" w:hint="eastAsia"/>
                <w:sz w:val="24"/>
                <w:szCs w:val="20"/>
              </w:rPr>
              <w:t>L</w:t>
            </w:r>
            <w:r w:rsidR="00C40647" w:rsidRPr="0088135A">
              <w:rPr>
                <w:rFonts w:ascii="Times New Roman"/>
                <w:sz w:val="24"/>
                <w:szCs w:val="20"/>
              </w:rPr>
              <w:t>egislation of law</w:t>
            </w:r>
            <w:r w:rsidR="00FA2FE7" w:rsidRPr="0088135A">
              <w:rPr>
                <w:rFonts w:ascii="Times New Roman"/>
                <w:sz w:val="24"/>
                <w:szCs w:val="20"/>
              </w:rPr>
              <w:t>, regulation or decree</w:t>
            </w:r>
          </w:p>
          <w:p w:rsidR="00C40647" w:rsidRPr="004469BE" w:rsidRDefault="00CB5DA0" w:rsidP="004469BE">
            <w:pPr>
              <w:pStyle w:val="ListParagraph"/>
              <w:ind w:leftChars="0" w:left="0" w:firstLineChars="191" w:firstLine="458"/>
              <w:rPr>
                <w:rFonts w:ascii="Times New Roman"/>
                <w:sz w:val="24"/>
                <w:u w:val="single"/>
              </w:rPr>
            </w:pPr>
            <w:r w:rsidRPr="0088135A">
              <w:rPr>
                <w:rFonts w:ascii="Times New Roman"/>
                <w:sz w:val="24"/>
              </w:rPr>
              <w:fldChar w:fldCharType="begin">
                <w:ffData>
                  <w:name w:val="Check1"/>
                  <w:enabled/>
                  <w:calcOnExit w:val="0"/>
                  <w:checkBox>
                    <w:sizeAuto/>
                    <w:default w:val="0"/>
                  </w:checkBox>
                </w:ffData>
              </w:fldChar>
            </w:r>
            <w:r w:rsidR="00C40647"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C40647" w:rsidRPr="0088135A">
              <w:rPr>
                <w:rFonts w:ascii="Times New Roman"/>
                <w:sz w:val="24"/>
              </w:rPr>
              <w:t xml:space="preserve"> </w:t>
            </w:r>
            <w:r w:rsidR="001A4B01">
              <w:rPr>
                <w:rFonts w:ascii="Times New Roman" w:hint="eastAsia"/>
                <w:sz w:val="24"/>
                <w:szCs w:val="20"/>
              </w:rPr>
              <w:t>F</w:t>
            </w:r>
            <w:r w:rsidR="00C40647" w:rsidRPr="0088135A">
              <w:rPr>
                <w:rFonts w:ascii="Times New Roman"/>
                <w:sz w:val="24"/>
                <w:szCs w:val="20"/>
              </w:rPr>
              <w:t>inancial procurement/budget allocation</w:t>
            </w:r>
          </w:p>
          <w:p w:rsidR="00C40647" w:rsidRDefault="00CB5DA0" w:rsidP="004469BE">
            <w:pPr>
              <w:pStyle w:val="ListParagraph"/>
              <w:ind w:leftChars="0" w:left="0" w:firstLineChars="191" w:firstLine="458"/>
              <w:rPr>
                <w:rFonts w:ascii="Times New Roman"/>
                <w:sz w:val="24"/>
                <w:szCs w:val="20"/>
              </w:rPr>
            </w:pPr>
            <w:r w:rsidRPr="0088135A">
              <w:rPr>
                <w:rFonts w:ascii="Times New Roman"/>
                <w:sz w:val="24"/>
              </w:rPr>
              <w:fldChar w:fldCharType="begin">
                <w:ffData>
                  <w:name w:val="Check1"/>
                  <w:enabled/>
                  <w:calcOnExit w:val="0"/>
                  <w:checkBox>
                    <w:sizeAuto/>
                    <w:default w:val="0"/>
                  </w:checkBox>
                </w:ffData>
              </w:fldChar>
            </w:r>
            <w:r w:rsidR="00C40647"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C40647" w:rsidRPr="0088135A">
              <w:rPr>
                <w:rFonts w:ascii="Times New Roman"/>
                <w:sz w:val="24"/>
              </w:rPr>
              <w:t xml:space="preserve"> </w:t>
            </w:r>
            <w:r w:rsidR="001A4B01">
              <w:rPr>
                <w:rFonts w:ascii="Times New Roman" w:hint="eastAsia"/>
                <w:sz w:val="24"/>
                <w:szCs w:val="20"/>
              </w:rPr>
              <w:t>P</w:t>
            </w:r>
            <w:r w:rsidR="00203135">
              <w:rPr>
                <w:rFonts w:ascii="Times New Roman" w:hint="eastAsia"/>
                <w:sz w:val="24"/>
                <w:szCs w:val="20"/>
              </w:rPr>
              <w:t>olicy learning</w:t>
            </w:r>
            <w:r w:rsidR="00203135" w:rsidRPr="0088135A">
              <w:rPr>
                <w:rFonts w:ascii="Times New Roman"/>
                <w:sz w:val="24"/>
                <w:szCs w:val="20"/>
              </w:rPr>
              <w:t xml:space="preserve"> </w:t>
            </w:r>
            <w:r w:rsidR="00C40647" w:rsidRPr="0088135A">
              <w:rPr>
                <w:rFonts w:ascii="Times New Roman"/>
                <w:sz w:val="24"/>
                <w:szCs w:val="20"/>
              </w:rPr>
              <w:t>/capacity building</w:t>
            </w:r>
          </w:p>
          <w:p w:rsidR="00C40647" w:rsidRDefault="00CB5DA0" w:rsidP="004320D5">
            <w:pPr>
              <w:pStyle w:val="ListParagraph"/>
              <w:ind w:leftChars="0" w:left="0" w:firstLineChars="191" w:firstLine="458"/>
              <w:rPr>
                <w:rFonts w:ascii="Times New Roman"/>
                <w:sz w:val="24"/>
              </w:rPr>
            </w:pPr>
            <w:r w:rsidRPr="0088135A">
              <w:rPr>
                <w:rFonts w:ascii="Times New Roman"/>
                <w:sz w:val="24"/>
              </w:rPr>
              <w:fldChar w:fldCharType="begin">
                <w:ffData>
                  <w:name w:val="Check1"/>
                  <w:enabled/>
                  <w:calcOnExit w:val="0"/>
                  <w:checkBox>
                    <w:sizeAuto/>
                    <w:default w:val="0"/>
                  </w:checkBox>
                </w:ffData>
              </w:fldChar>
            </w:r>
            <w:r w:rsidR="00C40647"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C40647" w:rsidRPr="0088135A">
              <w:rPr>
                <w:rFonts w:ascii="Times New Roman"/>
                <w:sz w:val="24"/>
              </w:rPr>
              <w:t xml:space="preserve"> </w:t>
            </w:r>
            <w:r w:rsidR="00B03002" w:rsidRPr="0088135A">
              <w:rPr>
                <w:rFonts w:ascii="Times New Roman"/>
                <w:sz w:val="24"/>
              </w:rPr>
              <w:t>O</w:t>
            </w:r>
            <w:r w:rsidR="00C40647" w:rsidRPr="0088135A">
              <w:rPr>
                <w:rFonts w:ascii="Times New Roman"/>
                <w:sz w:val="24"/>
              </w:rPr>
              <w:t xml:space="preserve">thers </w:t>
            </w:r>
            <w:r w:rsidR="008C3AF4">
              <w:rPr>
                <w:rFonts w:ascii="Times New Roman" w:hint="eastAsia"/>
                <w:sz w:val="24"/>
              </w:rPr>
              <w:t xml:space="preserve">(Please specify: </w:t>
            </w:r>
            <w:r w:rsidR="008C3AF4" w:rsidRPr="00582777">
              <w:rPr>
                <w:rFonts w:ascii="Times New Roman"/>
                <w:sz w:val="24"/>
              </w:rPr>
              <w:fldChar w:fldCharType="begin">
                <w:ffData>
                  <w:name w:val="Text3"/>
                  <w:enabled/>
                  <w:calcOnExit w:val="0"/>
                  <w:textInput/>
                </w:ffData>
              </w:fldChar>
            </w:r>
            <w:r w:rsidR="008C3AF4" w:rsidRPr="00582777">
              <w:rPr>
                <w:rFonts w:ascii="Times New Roman"/>
                <w:sz w:val="24"/>
              </w:rPr>
              <w:instrText xml:space="preserve"> </w:instrText>
            </w:r>
            <w:r w:rsidR="008C3AF4" w:rsidRPr="00582777">
              <w:rPr>
                <w:rFonts w:ascii="Times New Roman" w:hint="eastAsia"/>
                <w:sz w:val="24"/>
              </w:rPr>
              <w:instrText>FORMTEXT</w:instrText>
            </w:r>
            <w:r w:rsidR="008C3AF4" w:rsidRPr="00582777">
              <w:rPr>
                <w:rFonts w:ascii="Times New Roman"/>
                <w:sz w:val="24"/>
              </w:rPr>
              <w:instrText xml:space="preserve"> </w:instrText>
            </w:r>
            <w:r w:rsidR="008C3AF4" w:rsidRPr="00582777">
              <w:rPr>
                <w:rFonts w:ascii="Times New Roman"/>
                <w:sz w:val="24"/>
              </w:rPr>
            </w:r>
            <w:r w:rsidR="008C3AF4" w:rsidRPr="00582777">
              <w:rPr>
                <w:rFonts w:ascii="Times New Roman"/>
                <w:sz w:val="24"/>
              </w:rPr>
              <w:fldChar w:fldCharType="separate"/>
            </w:r>
            <w:r w:rsidR="008C3AF4" w:rsidRPr="00582777">
              <w:rPr>
                <w:rFonts w:ascii="Times New Roman"/>
                <w:noProof/>
                <w:sz w:val="24"/>
              </w:rPr>
              <w:t> </w:t>
            </w:r>
            <w:r w:rsidR="008C3AF4" w:rsidRPr="00582777">
              <w:rPr>
                <w:rFonts w:ascii="Times New Roman"/>
                <w:noProof/>
                <w:sz w:val="24"/>
              </w:rPr>
              <w:t> </w:t>
            </w:r>
            <w:r w:rsidR="008C3AF4" w:rsidRPr="00582777">
              <w:rPr>
                <w:rFonts w:ascii="Times New Roman"/>
                <w:noProof/>
                <w:sz w:val="24"/>
              </w:rPr>
              <w:t> </w:t>
            </w:r>
            <w:r w:rsidR="008C3AF4" w:rsidRPr="00582777">
              <w:rPr>
                <w:rFonts w:ascii="Times New Roman"/>
                <w:noProof/>
                <w:sz w:val="24"/>
              </w:rPr>
              <w:t> </w:t>
            </w:r>
            <w:r w:rsidR="008C3AF4" w:rsidRPr="00582777">
              <w:rPr>
                <w:rFonts w:ascii="Times New Roman"/>
                <w:noProof/>
                <w:sz w:val="24"/>
              </w:rPr>
              <w:t> </w:t>
            </w:r>
            <w:r w:rsidR="008C3AF4" w:rsidRPr="00582777">
              <w:rPr>
                <w:rFonts w:ascii="Times New Roman"/>
                <w:sz w:val="24"/>
              </w:rPr>
              <w:fldChar w:fldCharType="end"/>
            </w:r>
            <w:r w:rsidR="008C3AF4">
              <w:rPr>
                <w:rFonts w:ascii="Times New Roman" w:hint="eastAsia"/>
                <w:sz w:val="24"/>
              </w:rPr>
              <w:t xml:space="preserve"> )</w:t>
            </w:r>
          </w:p>
          <w:p w:rsidR="00D0021B" w:rsidRDefault="00D0021B" w:rsidP="004320D5">
            <w:pPr>
              <w:pStyle w:val="ListParagraph"/>
              <w:ind w:leftChars="0" w:left="0" w:firstLineChars="191" w:firstLine="458"/>
              <w:rPr>
                <w:rFonts w:ascii="Times New Roman"/>
                <w:sz w:val="24"/>
              </w:rPr>
            </w:pPr>
          </w:p>
          <w:p w:rsidR="003E5565" w:rsidRPr="0035648B" w:rsidRDefault="003276CE" w:rsidP="003E5565">
            <w:pPr>
              <w:pStyle w:val="ListParagraph"/>
              <w:ind w:leftChars="0" w:left="0" w:firstLineChars="191" w:firstLine="382"/>
              <w:rPr>
                <w:rFonts w:ascii="Times New Roman"/>
                <w:i/>
              </w:rPr>
            </w:pPr>
            <w:r>
              <w:rPr>
                <w:rFonts w:ascii="Times New Roman" w:hint="eastAsia"/>
                <w:i/>
              </w:rPr>
              <w:t>Please d</w:t>
            </w:r>
            <w:r w:rsidR="003E5565" w:rsidRPr="0035648B">
              <w:rPr>
                <w:rFonts w:ascii="Times New Roman" w:hint="eastAsia"/>
                <w:i/>
              </w:rPr>
              <w:t>escribe in detail</w:t>
            </w:r>
            <w:r w:rsidR="003E5565">
              <w:rPr>
                <w:rFonts w:ascii="Times New Roman" w:hint="eastAsia"/>
                <w:i/>
              </w:rPr>
              <w:t xml:space="preserve"> if you check</w:t>
            </w:r>
            <w:r w:rsidR="00C638A2">
              <w:rPr>
                <w:rFonts w:ascii="Times New Roman" w:hint="eastAsia"/>
                <w:i/>
              </w:rPr>
              <w:t>ed</w:t>
            </w:r>
            <w:r w:rsidR="003E5565">
              <w:rPr>
                <w:rFonts w:ascii="Times New Roman" w:hint="eastAsia"/>
                <w:i/>
              </w:rPr>
              <w:t xml:space="preserve"> any of the above</w:t>
            </w:r>
            <w:r w:rsidR="003E5565" w:rsidRPr="0035648B">
              <w:rPr>
                <w:rFonts w:ascii="Times New Roman" w:hint="eastAsia"/>
                <w:i/>
              </w:rPr>
              <w:t>.</w:t>
            </w:r>
          </w:p>
          <w:p w:rsidR="003E5565" w:rsidRDefault="003E5565" w:rsidP="003276CE">
            <w:pPr>
              <w:pStyle w:val="ListParagraph"/>
              <w:ind w:leftChars="0" w:left="0" w:firstLineChars="190" w:firstLine="456"/>
              <w:rPr>
                <w:rFonts w:ascii="Times New Roman"/>
                <w:sz w:val="24"/>
                <w:u w:val="single"/>
              </w:rPr>
            </w:pPr>
            <w:r w:rsidRPr="003276CE">
              <w:rPr>
                <w:rFonts w:ascii="Times New Roman"/>
                <w:sz w:val="24"/>
                <w:u w:val="single"/>
              </w:rPr>
              <w:fldChar w:fldCharType="begin">
                <w:ffData>
                  <w:name w:val=""/>
                  <w:enabled/>
                  <w:calcOnExit w:val="0"/>
                  <w:textInput/>
                </w:ffData>
              </w:fldChar>
            </w:r>
            <w:r w:rsidRPr="003276CE">
              <w:rPr>
                <w:rFonts w:ascii="Times New Roman"/>
                <w:sz w:val="24"/>
                <w:u w:val="single"/>
              </w:rPr>
              <w:instrText xml:space="preserve"> </w:instrText>
            </w:r>
            <w:r w:rsidRPr="003276CE">
              <w:rPr>
                <w:rFonts w:ascii="Times New Roman" w:hint="eastAsia"/>
                <w:sz w:val="24"/>
                <w:u w:val="single"/>
              </w:rPr>
              <w:instrText>FORMTEXT</w:instrText>
            </w:r>
            <w:r w:rsidRPr="003276CE">
              <w:rPr>
                <w:rFonts w:ascii="Times New Roman"/>
                <w:sz w:val="24"/>
                <w:u w:val="single"/>
              </w:rPr>
              <w:instrText xml:space="preserve"> </w:instrText>
            </w:r>
            <w:r w:rsidRPr="003276CE">
              <w:rPr>
                <w:rFonts w:ascii="Times New Roman"/>
                <w:sz w:val="24"/>
                <w:u w:val="single"/>
              </w:rPr>
            </w:r>
            <w:r w:rsidRPr="003276CE">
              <w:rPr>
                <w:rFonts w:ascii="Times New Roman"/>
                <w:sz w:val="24"/>
                <w:u w:val="single"/>
              </w:rPr>
              <w:fldChar w:fldCharType="separate"/>
            </w:r>
            <w:r w:rsidRPr="003276CE">
              <w:rPr>
                <w:rFonts w:ascii="Times New Roman"/>
                <w:sz w:val="24"/>
                <w:u w:val="single"/>
              </w:rPr>
              <w:t> </w:t>
            </w:r>
            <w:r w:rsidRPr="003276CE">
              <w:rPr>
                <w:rFonts w:ascii="Times New Roman"/>
                <w:sz w:val="24"/>
                <w:u w:val="single"/>
              </w:rPr>
              <w:t> </w:t>
            </w:r>
            <w:r w:rsidRPr="003276CE">
              <w:rPr>
                <w:rFonts w:ascii="Times New Roman"/>
                <w:sz w:val="24"/>
                <w:u w:val="single"/>
              </w:rPr>
              <w:t> </w:t>
            </w:r>
            <w:r w:rsidRPr="003276CE">
              <w:rPr>
                <w:rFonts w:ascii="Times New Roman"/>
                <w:sz w:val="24"/>
                <w:u w:val="single"/>
              </w:rPr>
              <w:t> </w:t>
            </w:r>
            <w:r w:rsidRPr="003276CE">
              <w:rPr>
                <w:rFonts w:ascii="Times New Roman"/>
                <w:sz w:val="24"/>
                <w:u w:val="single"/>
              </w:rPr>
              <w:t> </w:t>
            </w:r>
            <w:r w:rsidRPr="003276CE">
              <w:rPr>
                <w:rFonts w:ascii="Times New Roman"/>
                <w:sz w:val="24"/>
                <w:u w:val="single"/>
              </w:rPr>
              <w:fldChar w:fldCharType="end"/>
            </w:r>
            <w:r w:rsidR="008C3AF4">
              <w:rPr>
                <w:rFonts w:ascii="Times New Roman" w:hint="eastAsia"/>
                <w:sz w:val="24"/>
                <w:u w:val="single"/>
              </w:rPr>
              <w:t xml:space="preserve">                                                               </w:t>
            </w:r>
          </w:p>
          <w:p w:rsidR="00574AE6" w:rsidRPr="003276CE" w:rsidRDefault="00574AE6" w:rsidP="003276CE">
            <w:pPr>
              <w:pStyle w:val="ListParagraph"/>
              <w:ind w:leftChars="0" w:left="0" w:firstLineChars="190" w:firstLine="456"/>
              <w:rPr>
                <w:rFonts w:ascii="Times New Roman"/>
                <w:sz w:val="24"/>
                <w:u w:val="single"/>
              </w:rPr>
            </w:pPr>
          </w:p>
        </w:tc>
      </w:tr>
    </w:tbl>
    <w:p w:rsidR="001F04DF" w:rsidRDefault="001F04DF" w:rsidP="008A03FA">
      <w:pPr>
        <w:adjustRightInd w:val="0"/>
        <w:snapToGrid w:val="0"/>
        <w:spacing w:line="300" w:lineRule="atLeast"/>
        <w:rPr>
          <w:rFonts w:ascii="Times New Roman"/>
          <w:i/>
          <w:sz w:val="22"/>
          <w:szCs w:val="22"/>
        </w:rPr>
      </w:pPr>
    </w:p>
    <w:p w:rsidR="00847862" w:rsidRPr="006A1DAB" w:rsidRDefault="00884FCA" w:rsidP="000E3EB6">
      <w:pPr>
        <w:pStyle w:val="ListParagraph"/>
        <w:numPr>
          <w:ilvl w:val="0"/>
          <w:numId w:val="19"/>
        </w:numPr>
        <w:adjustRightInd w:val="0"/>
        <w:snapToGrid w:val="0"/>
        <w:spacing w:line="300" w:lineRule="atLeast"/>
        <w:ind w:leftChars="0"/>
        <w:rPr>
          <w:rFonts w:ascii="Times New Roman"/>
          <w:i/>
          <w:sz w:val="24"/>
          <w:szCs w:val="22"/>
        </w:rPr>
      </w:pPr>
      <w:r w:rsidRPr="006A1DAB">
        <w:rPr>
          <w:rFonts w:ascii="Times New Roman"/>
          <w:b/>
          <w:i/>
          <w:sz w:val="24"/>
          <w:szCs w:val="22"/>
        </w:rPr>
        <w:t>International</w:t>
      </w:r>
      <w:r w:rsidRPr="006A1DAB">
        <w:rPr>
          <w:rFonts w:ascii="Times New Roman"/>
          <w:i/>
          <w:sz w:val="24"/>
          <w:szCs w:val="22"/>
        </w:rPr>
        <w:t xml:space="preserve"> </w:t>
      </w:r>
    </w:p>
    <w:p w:rsidR="000E3EB6" w:rsidRPr="000E3EB6" w:rsidRDefault="000E3EB6" w:rsidP="000E3EB6">
      <w:pPr>
        <w:adjustRightInd w:val="0"/>
        <w:snapToGrid w:val="0"/>
        <w:spacing w:line="300" w:lineRule="atLeast"/>
        <w:rPr>
          <w:rFonts w:ascii="Times New Roman"/>
          <w:b/>
          <w:i/>
          <w:sz w:val="24"/>
        </w:rPr>
      </w:pPr>
    </w:p>
    <w:tbl>
      <w:tblPr>
        <w:tblStyle w:val="TableGrid"/>
        <w:tblW w:w="0" w:type="auto"/>
        <w:tblLook w:val="04A0" w:firstRow="1" w:lastRow="0" w:firstColumn="1" w:lastColumn="0" w:noHBand="0" w:noVBand="1"/>
      </w:tblPr>
      <w:tblGrid>
        <w:gridCol w:w="9270"/>
      </w:tblGrid>
      <w:tr w:rsidR="000A2CDE" w:rsidRPr="0088135A" w:rsidTr="0074593C">
        <w:trPr>
          <w:trHeight w:val="2873"/>
        </w:trPr>
        <w:tc>
          <w:tcPr>
            <w:tcW w:w="9270" w:type="dxa"/>
          </w:tcPr>
          <w:p w:rsidR="00F67E3C" w:rsidRDefault="00F67E3C" w:rsidP="0035648B">
            <w:pPr>
              <w:pStyle w:val="ListParagraph"/>
              <w:ind w:leftChars="0" w:left="0" w:firstLineChars="191" w:firstLine="458"/>
              <w:rPr>
                <w:rFonts w:ascii="Times New Roman"/>
                <w:sz w:val="24"/>
              </w:rPr>
            </w:pPr>
            <w:bookmarkStart w:id="6" w:name="Check1"/>
          </w:p>
          <w:p w:rsidR="00CD5D6B" w:rsidRDefault="00CB5DA0" w:rsidP="0035648B">
            <w:pPr>
              <w:pStyle w:val="ListParagraph"/>
              <w:ind w:leftChars="0" w:left="0" w:firstLineChars="191" w:firstLine="458"/>
              <w:rPr>
                <w:rFonts w:ascii="Times New Roman"/>
                <w:sz w:val="24"/>
              </w:rPr>
            </w:pPr>
            <w:r w:rsidRPr="0088135A">
              <w:rPr>
                <w:rFonts w:ascii="Times New Roman"/>
                <w:sz w:val="24"/>
              </w:rPr>
              <w:fldChar w:fldCharType="begin">
                <w:ffData>
                  <w:name w:val="Check1"/>
                  <w:enabled/>
                  <w:calcOnExit w:val="0"/>
                  <w:checkBox>
                    <w:sizeAuto/>
                    <w:default w:val="0"/>
                  </w:checkBox>
                </w:ffData>
              </w:fldChar>
            </w:r>
            <w:r w:rsidR="000A2CDE"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bookmarkEnd w:id="6"/>
            <w:r w:rsidR="000A2CDE" w:rsidRPr="0088135A">
              <w:rPr>
                <w:rFonts w:ascii="Times New Roman"/>
                <w:sz w:val="24"/>
              </w:rPr>
              <w:t xml:space="preserve"> </w:t>
            </w:r>
            <w:r w:rsidR="001A4B01">
              <w:rPr>
                <w:rFonts w:ascii="Times New Roman" w:hint="eastAsia"/>
                <w:sz w:val="24"/>
              </w:rPr>
              <w:t>D</w:t>
            </w:r>
            <w:r w:rsidR="00203135">
              <w:rPr>
                <w:rFonts w:ascii="Times New Roman" w:hint="eastAsia"/>
                <w:sz w:val="24"/>
              </w:rPr>
              <w:t xml:space="preserve">evelopment of official development </w:t>
            </w:r>
            <w:r w:rsidR="00203135">
              <w:rPr>
                <w:rFonts w:ascii="Times New Roman"/>
                <w:sz w:val="24"/>
              </w:rPr>
              <w:t>assistance</w:t>
            </w:r>
            <w:r w:rsidR="00203135">
              <w:rPr>
                <w:rFonts w:ascii="Times New Roman" w:hint="eastAsia"/>
                <w:sz w:val="24"/>
              </w:rPr>
              <w:t xml:space="preserve"> projects with </w:t>
            </w:r>
            <w:r w:rsidR="00203135" w:rsidRPr="0088135A">
              <w:rPr>
                <w:rFonts w:ascii="Times New Roman"/>
                <w:sz w:val="24"/>
              </w:rPr>
              <w:t>Korean agencies</w:t>
            </w:r>
          </w:p>
          <w:p w:rsidR="0035648B" w:rsidRDefault="00CB5DA0" w:rsidP="0035648B">
            <w:pPr>
              <w:pStyle w:val="ListParagraph"/>
              <w:ind w:leftChars="0" w:left="0" w:firstLineChars="191" w:firstLine="458"/>
              <w:rPr>
                <w:rFonts w:ascii="Times New Roman"/>
                <w:i/>
                <w:w w:val="115"/>
              </w:rPr>
            </w:pPr>
            <w:r w:rsidRPr="0088135A">
              <w:rPr>
                <w:rFonts w:ascii="Times New Roman"/>
                <w:sz w:val="24"/>
              </w:rPr>
              <w:fldChar w:fldCharType="begin">
                <w:ffData>
                  <w:name w:val="Check1"/>
                  <w:enabled/>
                  <w:calcOnExit w:val="0"/>
                  <w:checkBox>
                    <w:sizeAuto/>
                    <w:default w:val="0"/>
                  </w:checkBox>
                </w:ffData>
              </w:fldChar>
            </w:r>
            <w:r w:rsidR="000A2CDE"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0A2CDE" w:rsidRPr="0088135A">
              <w:rPr>
                <w:rFonts w:ascii="Times New Roman"/>
                <w:sz w:val="24"/>
              </w:rPr>
              <w:t xml:space="preserve"> </w:t>
            </w:r>
            <w:r w:rsidR="001A4B01">
              <w:rPr>
                <w:rFonts w:ascii="Times New Roman" w:hint="eastAsia"/>
                <w:spacing w:val="-24"/>
                <w:w w:val="115"/>
                <w:sz w:val="22"/>
                <w:szCs w:val="20"/>
              </w:rPr>
              <w:t>De</w:t>
            </w:r>
            <w:r w:rsidR="00203135" w:rsidRPr="00061FFF">
              <w:rPr>
                <w:rFonts w:ascii="Times New Roman"/>
                <w:spacing w:val="-24"/>
                <w:w w:val="115"/>
                <w:sz w:val="22"/>
                <w:szCs w:val="20"/>
              </w:rPr>
              <w:t>velopment</w:t>
            </w:r>
            <w:r w:rsidR="00203135" w:rsidRPr="00061FFF">
              <w:rPr>
                <w:rFonts w:ascii="Times New Roman" w:hint="eastAsia"/>
                <w:spacing w:val="-24"/>
                <w:w w:val="115"/>
                <w:sz w:val="22"/>
                <w:szCs w:val="20"/>
              </w:rPr>
              <w:t xml:space="preserve"> of projects with international organizations (e.g.</w:t>
            </w:r>
            <w:r w:rsidR="00203135" w:rsidRPr="00061FFF">
              <w:rPr>
                <w:rFonts w:ascii="Times New Roman"/>
                <w:spacing w:val="-24"/>
                <w:w w:val="115"/>
                <w:sz w:val="22"/>
                <w:szCs w:val="20"/>
              </w:rPr>
              <w:t xml:space="preserve"> M</w:t>
            </w:r>
            <w:r w:rsidR="00203135" w:rsidRPr="00061FFF">
              <w:rPr>
                <w:rFonts w:ascii="Times New Roman" w:hint="eastAsia"/>
                <w:spacing w:val="-24"/>
                <w:w w:val="115"/>
                <w:sz w:val="22"/>
                <w:szCs w:val="20"/>
              </w:rPr>
              <w:t xml:space="preserve">ultilateral </w:t>
            </w:r>
            <w:r w:rsidR="00203135" w:rsidRPr="00061FFF">
              <w:rPr>
                <w:rFonts w:ascii="Times New Roman"/>
                <w:spacing w:val="-24"/>
                <w:w w:val="115"/>
                <w:sz w:val="22"/>
                <w:szCs w:val="20"/>
              </w:rPr>
              <w:t>Development</w:t>
            </w:r>
            <w:r w:rsidR="00203135" w:rsidRPr="00061FFF">
              <w:rPr>
                <w:rFonts w:ascii="Times New Roman" w:hint="eastAsia"/>
                <w:spacing w:val="-24"/>
                <w:w w:val="115"/>
                <w:sz w:val="22"/>
                <w:szCs w:val="20"/>
              </w:rPr>
              <w:t xml:space="preserve"> Banks)</w:t>
            </w:r>
            <w:r w:rsidR="0035648B" w:rsidRPr="00061FFF">
              <w:rPr>
                <w:rFonts w:ascii="Times New Roman"/>
                <w:i/>
                <w:w w:val="115"/>
              </w:rPr>
              <w:t xml:space="preserve"> </w:t>
            </w:r>
          </w:p>
          <w:p w:rsidR="00CD5D6B" w:rsidRDefault="00CB5DA0" w:rsidP="0035648B">
            <w:pPr>
              <w:pStyle w:val="ListParagraph"/>
              <w:ind w:leftChars="0" w:left="0" w:firstLineChars="191" w:firstLine="458"/>
              <w:rPr>
                <w:rFonts w:ascii="Times New Roman"/>
                <w:sz w:val="24"/>
                <w:szCs w:val="20"/>
              </w:rPr>
            </w:pPr>
            <w:r w:rsidRPr="0088135A">
              <w:rPr>
                <w:rFonts w:ascii="Times New Roman"/>
                <w:sz w:val="24"/>
              </w:rPr>
              <w:fldChar w:fldCharType="begin">
                <w:ffData>
                  <w:name w:val="Check1"/>
                  <w:enabled/>
                  <w:calcOnExit w:val="0"/>
                  <w:checkBox>
                    <w:sizeAuto/>
                    <w:default w:val="0"/>
                    <w:checked w:val="0"/>
                  </w:checkBox>
                </w:ffData>
              </w:fldChar>
            </w:r>
            <w:r w:rsidR="000A2CDE"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0A2CDE" w:rsidRPr="0088135A">
              <w:rPr>
                <w:rFonts w:ascii="Times New Roman"/>
                <w:sz w:val="24"/>
              </w:rPr>
              <w:t xml:space="preserve"> </w:t>
            </w:r>
            <w:r w:rsidR="001A4B01">
              <w:rPr>
                <w:rFonts w:ascii="Times New Roman" w:hint="eastAsia"/>
                <w:sz w:val="24"/>
                <w:szCs w:val="20"/>
              </w:rPr>
              <w:t>E</w:t>
            </w:r>
            <w:r w:rsidR="00256EAF">
              <w:rPr>
                <w:rFonts w:ascii="Times New Roman" w:hint="eastAsia"/>
                <w:sz w:val="24"/>
                <w:szCs w:val="20"/>
              </w:rPr>
              <w:t>xpansion of</w:t>
            </w:r>
            <w:r w:rsidR="000A2CDE" w:rsidRPr="0088135A">
              <w:rPr>
                <w:rFonts w:ascii="Times New Roman"/>
                <w:sz w:val="24"/>
                <w:szCs w:val="20"/>
              </w:rPr>
              <w:t xml:space="preserve"> business opportunities with Korean companies</w:t>
            </w:r>
          </w:p>
          <w:p w:rsidR="0035648B" w:rsidRDefault="00CB5DA0" w:rsidP="0035648B">
            <w:pPr>
              <w:pStyle w:val="ListParagraph"/>
              <w:ind w:leftChars="0" w:left="0" w:firstLineChars="191" w:firstLine="458"/>
              <w:rPr>
                <w:rFonts w:ascii="Times New Roman"/>
                <w:sz w:val="24"/>
              </w:rPr>
            </w:pPr>
            <w:r w:rsidRPr="0088135A">
              <w:rPr>
                <w:rFonts w:ascii="Times New Roman"/>
                <w:sz w:val="24"/>
              </w:rPr>
              <w:fldChar w:fldCharType="begin">
                <w:ffData>
                  <w:name w:val="Check1"/>
                  <w:enabled/>
                  <w:calcOnExit w:val="0"/>
                  <w:checkBox>
                    <w:sizeAuto/>
                    <w:default w:val="0"/>
                  </w:checkBox>
                </w:ffData>
              </w:fldChar>
            </w:r>
            <w:r w:rsidR="000A2CDE"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0A2CDE" w:rsidRPr="0088135A">
              <w:rPr>
                <w:rFonts w:ascii="Times New Roman"/>
                <w:sz w:val="24"/>
              </w:rPr>
              <w:t xml:space="preserve"> </w:t>
            </w:r>
            <w:r w:rsidR="001A4B01">
              <w:rPr>
                <w:rFonts w:ascii="Times New Roman" w:hint="eastAsia"/>
                <w:sz w:val="24"/>
              </w:rPr>
              <w:t>C</w:t>
            </w:r>
            <w:r w:rsidR="00256EAF">
              <w:rPr>
                <w:rFonts w:ascii="Times New Roman" w:hint="eastAsia"/>
                <w:sz w:val="24"/>
              </w:rPr>
              <w:t>ooperation with related Korean institutions for exchange projects (MOU)</w:t>
            </w:r>
          </w:p>
          <w:p w:rsidR="00FA65B0" w:rsidRDefault="00256EAF" w:rsidP="0035648B">
            <w:pPr>
              <w:pStyle w:val="ListParagraph"/>
              <w:ind w:leftChars="0" w:left="0" w:firstLineChars="191" w:firstLine="458"/>
              <w:rPr>
                <w:rFonts w:ascii="Times New Roman"/>
                <w:sz w:val="24"/>
              </w:rPr>
            </w:pPr>
            <w:r w:rsidRPr="0088135A">
              <w:rPr>
                <w:rFonts w:ascii="Times New Roman"/>
                <w:sz w:val="24"/>
              </w:rPr>
              <w:fldChar w:fldCharType="begin">
                <w:ffData>
                  <w:name w:val="Check1"/>
                  <w:enabled/>
                  <w:calcOnExit w:val="0"/>
                  <w:checkBox>
                    <w:sizeAuto/>
                    <w:default w:val="0"/>
                  </w:checkBox>
                </w:ffData>
              </w:fldChar>
            </w:r>
            <w:r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1A4B01">
              <w:rPr>
                <w:rFonts w:ascii="Times New Roman" w:hint="eastAsia"/>
                <w:sz w:val="24"/>
              </w:rPr>
              <w:t xml:space="preserve"> Pr</w:t>
            </w:r>
            <w:r>
              <w:rPr>
                <w:rFonts w:ascii="Times New Roman" w:hint="eastAsia"/>
                <w:sz w:val="24"/>
              </w:rPr>
              <w:t xml:space="preserve">omotion of partnership with NGOs or private sector </w:t>
            </w:r>
          </w:p>
          <w:p w:rsidR="00FA65B0" w:rsidRDefault="00CB5DA0" w:rsidP="0035648B">
            <w:pPr>
              <w:pStyle w:val="ListParagraph"/>
              <w:ind w:leftChars="0" w:left="0" w:firstLineChars="191" w:firstLine="458"/>
              <w:rPr>
                <w:rFonts w:ascii="Times New Roman"/>
                <w:sz w:val="24"/>
              </w:rPr>
            </w:pPr>
            <w:r w:rsidRPr="0088135A">
              <w:rPr>
                <w:rFonts w:ascii="Times New Roman"/>
                <w:sz w:val="24"/>
              </w:rPr>
              <w:fldChar w:fldCharType="begin">
                <w:ffData>
                  <w:name w:val="Check1"/>
                  <w:enabled/>
                  <w:calcOnExit w:val="0"/>
                  <w:checkBox>
                    <w:sizeAuto/>
                    <w:default w:val="0"/>
                  </w:checkBox>
                </w:ffData>
              </w:fldChar>
            </w:r>
            <w:r w:rsidR="000A2CDE" w:rsidRPr="0088135A">
              <w:rPr>
                <w:rFonts w:ascii="Times New Roman"/>
                <w:sz w:val="24"/>
              </w:rPr>
              <w:instrText xml:space="preserve"> FORMCHECKBOX </w:instrText>
            </w:r>
            <w:r w:rsidR="00105398">
              <w:rPr>
                <w:rFonts w:ascii="Times New Roman"/>
                <w:sz w:val="24"/>
              </w:rPr>
            </w:r>
            <w:r w:rsidR="00105398">
              <w:rPr>
                <w:rFonts w:ascii="Times New Roman"/>
                <w:sz w:val="24"/>
              </w:rPr>
              <w:fldChar w:fldCharType="separate"/>
            </w:r>
            <w:r w:rsidRPr="0088135A">
              <w:rPr>
                <w:rFonts w:ascii="Times New Roman"/>
                <w:sz w:val="24"/>
              </w:rPr>
              <w:fldChar w:fldCharType="end"/>
            </w:r>
            <w:r w:rsidR="000A2CDE" w:rsidRPr="0088135A">
              <w:rPr>
                <w:rFonts w:ascii="Times New Roman"/>
                <w:sz w:val="24"/>
              </w:rPr>
              <w:t xml:space="preserve"> </w:t>
            </w:r>
            <w:r w:rsidR="000A2CDE" w:rsidRPr="0088135A">
              <w:rPr>
                <w:rFonts w:ascii="Times New Roman"/>
                <w:sz w:val="24"/>
                <w:szCs w:val="20"/>
              </w:rPr>
              <w:t>Others</w:t>
            </w:r>
            <w:r w:rsidR="008C3AF4">
              <w:rPr>
                <w:rFonts w:ascii="Times New Roman" w:hint="eastAsia"/>
                <w:sz w:val="24"/>
                <w:szCs w:val="20"/>
              </w:rPr>
              <w:t xml:space="preserve"> </w:t>
            </w:r>
            <w:r w:rsidR="008C3AF4">
              <w:rPr>
                <w:rFonts w:ascii="Times New Roman" w:hint="eastAsia"/>
                <w:sz w:val="24"/>
              </w:rPr>
              <w:t xml:space="preserve">(Please specify: </w:t>
            </w:r>
            <w:r w:rsidR="008C3AF4" w:rsidRPr="00582777">
              <w:rPr>
                <w:rFonts w:ascii="Times New Roman"/>
                <w:sz w:val="24"/>
              </w:rPr>
              <w:fldChar w:fldCharType="begin">
                <w:ffData>
                  <w:name w:val="Text3"/>
                  <w:enabled/>
                  <w:calcOnExit w:val="0"/>
                  <w:textInput/>
                </w:ffData>
              </w:fldChar>
            </w:r>
            <w:r w:rsidR="008C3AF4" w:rsidRPr="00582777">
              <w:rPr>
                <w:rFonts w:ascii="Times New Roman"/>
                <w:sz w:val="24"/>
              </w:rPr>
              <w:instrText xml:space="preserve"> </w:instrText>
            </w:r>
            <w:r w:rsidR="008C3AF4" w:rsidRPr="00582777">
              <w:rPr>
                <w:rFonts w:ascii="Times New Roman" w:hint="eastAsia"/>
                <w:sz w:val="24"/>
              </w:rPr>
              <w:instrText>FORMTEXT</w:instrText>
            </w:r>
            <w:r w:rsidR="008C3AF4" w:rsidRPr="00582777">
              <w:rPr>
                <w:rFonts w:ascii="Times New Roman"/>
                <w:sz w:val="24"/>
              </w:rPr>
              <w:instrText xml:space="preserve"> </w:instrText>
            </w:r>
            <w:r w:rsidR="008C3AF4" w:rsidRPr="00582777">
              <w:rPr>
                <w:rFonts w:ascii="Times New Roman"/>
                <w:sz w:val="24"/>
              </w:rPr>
            </w:r>
            <w:r w:rsidR="008C3AF4" w:rsidRPr="00582777">
              <w:rPr>
                <w:rFonts w:ascii="Times New Roman"/>
                <w:sz w:val="24"/>
              </w:rPr>
              <w:fldChar w:fldCharType="separate"/>
            </w:r>
            <w:r w:rsidR="008C3AF4" w:rsidRPr="00582777">
              <w:rPr>
                <w:rFonts w:ascii="Times New Roman"/>
                <w:noProof/>
                <w:sz w:val="24"/>
              </w:rPr>
              <w:t> </w:t>
            </w:r>
            <w:r w:rsidR="008C3AF4" w:rsidRPr="00582777">
              <w:rPr>
                <w:rFonts w:ascii="Times New Roman"/>
                <w:noProof/>
                <w:sz w:val="24"/>
              </w:rPr>
              <w:t> </w:t>
            </w:r>
            <w:r w:rsidR="008C3AF4" w:rsidRPr="00582777">
              <w:rPr>
                <w:rFonts w:ascii="Times New Roman"/>
                <w:noProof/>
                <w:sz w:val="24"/>
              </w:rPr>
              <w:t> </w:t>
            </w:r>
            <w:r w:rsidR="008C3AF4" w:rsidRPr="00582777">
              <w:rPr>
                <w:rFonts w:ascii="Times New Roman"/>
                <w:noProof/>
                <w:sz w:val="24"/>
              </w:rPr>
              <w:t> </w:t>
            </w:r>
            <w:r w:rsidR="008C3AF4" w:rsidRPr="00582777">
              <w:rPr>
                <w:rFonts w:ascii="Times New Roman"/>
                <w:noProof/>
                <w:sz w:val="24"/>
              </w:rPr>
              <w:t> </w:t>
            </w:r>
            <w:r w:rsidR="008C3AF4" w:rsidRPr="00582777">
              <w:rPr>
                <w:rFonts w:ascii="Times New Roman"/>
                <w:sz w:val="24"/>
              </w:rPr>
              <w:fldChar w:fldCharType="end"/>
            </w:r>
            <w:r w:rsidR="008C3AF4">
              <w:rPr>
                <w:rFonts w:ascii="Times New Roman" w:hint="eastAsia"/>
                <w:sz w:val="24"/>
              </w:rPr>
              <w:t xml:space="preserve"> )</w:t>
            </w:r>
          </w:p>
          <w:p w:rsidR="00D0021B" w:rsidRDefault="00D0021B" w:rsidP="0035648B">
            <w:pPr>
              <w:pStyle w:val="ListParagraph"/>
              <w:ind w:leftChars="0" w:left="0" w:firstLineChars="191" w:firstLine="458"/>
              <w:rPr>
                <w:rFonts w:ascii="Times New Roman"/>
                <w:sz w:val="24"/>
                <w:szCs w:val="20"/>
              </w:rPr>
            </w:pPr>
          </w:p>
          <w:p w:rsidR="00C638A2" w:rsidRDefault="00C638A2" w:rsidP="00C638A2">
            <w:pPr>
              <w:pStyle w:val="ListParagraph"/>
              <w:ind w:leftChars="0" w:left="0" w:firstLineChars="191" w:firstLine="382"/>
              <w:rPr>
                <w:rFonts w:ascii="Times New Roman"/>
                <w:i/>
              </w:rPr>
            </w:pPr>
            <w:r>
              <w:rPr>
                <w:rFonts w:ascii="Times New Roman" w:hint="eastAsia"/>
                <w:i/>
              </w:rPr>
              <w:t>Please d</w:t>
            </w:r>
            <w:r w:rsidRPr="0035648B">
              <w:rPr>
                <w:rFonts w:ascii="Times New Roman" w:hint="eastAsia"/>
                <w:i/>
              </w:rPr>
              <w:t>escribe in detail</w:t>
            </w:r>
            <w:r>
              <w:rPr>
                <w:rFonts w:ascii="Times New Roman" w:hint="eastAsia"/>
                <w:i/>
              </w:rPr>
              <w:t xml:space="preserve"> if you checked any of the above</w:t>
            </w:r>
            <w:r w:rsidRPr="0035648B">
              <w:rPr>
                <w:rFonts w:ascii="Times New Roman" w:hint="eastAsia"/>
                <w:i/>
              </w:rPr>
              <w:t>.</w:t>
            </w:r>
          </w:p>
          <w:p w:rsidR="000A2CDE" w:rsidRDefault="00C638A2" w:rsidP="00C638A2">
            <w:pPr>
              <w:pStyle w:val="ListParagraph"/>
              <w:ind w:leftChars="0" w:left="0" w:firstLineChars="191" w:firstLine="458"/>
              <w:rPr>
                <w:rFonts w:ascii="Times New Roman"/>
                <w:sz w:val="24"/>
                <w:u w:val="single"/>
              </w:rPr>
            </w:pPr>
            <w:r>
              <w:rPr>
                <w:rFonts w:ascii="Times New Roman" w:hint="eastAsia"/>
                <w:sz w:val="24"/>
              </w:rPr>
              <w:softHyphen/>
            </w:r>
            <w:r w:rsidR="008C3AF4" w:rsidRPr="003276CE">
              <w:rPr>
                <w:rFonts w:ascii="Times New Roman"/>
                <w:sz w:val="24"/>
                <w:u w:val="single"/>
              </w:rPr>
              <w:fldChar w:fldCharType="begin">
                <w:ffData>
                  <w:name w:val=""/>
                  <w:enabled/>
                  <w:calcOnExit w:val="0"/>
                  <w:textInput/>
                </w:ffData>
              </w:fldChar>
            </w:r>
            <w:r w:rsidR="008C3AF4" w:rsidRPr="003276CE">
              <w:rPr>
                <w:rFonts w:ascii="Times New Roman"/>
                <w:sz w:val="24"/>
                <w:u w:val="single"/>
              </w:rPr>
              <w:instrText xml:space="preserve"> </w:instrText>
            </w:r>
            <w:r w:rsidR="008C3AF4" w:rsidRPr="003276CE">
              <w:rPr>
                <w:rFonts w:ascii="Times New Roman" w:hint="eastAsia"/>
                <w:sz w:val="24"/>
                <w:u w:val="single"/>
              </w:rPr>
              <w:instrText>FORMTEXT</w:instrText>
            </w:r>
            <w:r w:rsidR="008C3AF4" w:rsidRPr="003276CE">
              <w:rPr>
                <w:rFonts w:ascii="Times New Roman"/>
                <w:sz w:val="24"/>
                <w:u w:val="single"/>
              </w:rPr>
              <w:instrText xml:space="preserve"> </w:instrText>
            </w:r>
            <w:r w:rsidR="008C3AF4" w:rsidRPr="003276CE">
              <w:rPr>
                <w:rFonts w:ascii="Times New Roman"/>
                <w:sz w:val="24"/>
                <w:u w:val="single"/>
              </w:rPr>
            </w:r>
            <w:r w:rsidR="008C3AF4" w:rsidRPr="003276CE">
              <w:rPr>
                <w:rFonts w:ascii="Times New Roman"/>
                <w:sz w:val="24"/>
                <w:u w:val="single"/>
              </w:rPr>
              <w:fldChar w:fldCharType="separate"/>
            </w:r>
            <w:r w:rsidR="008C3AF4" w:rsidRPr="003276CE">
              <w:rPr>
                <w:rFonts w:ascii="Times New Roman"/>
                <w:sz w:val="24"/>
                <w:u w:val="single"/>
              </w:rPr>
              <w:t> </w:t>
            </w:r>
            <w:r w:rsidR="008C3AF4" w:rsidRPr="003276CE">
              <w:rPr>
                <w:rFonts w:ascii="Times New Roman"/>
                <w:sz w:val="24"/>
                <w:u w:val="single"/>
              </w:rPr>
              <w:t> </w:t>
            </w:r>
            <w:r w:rsidR="008C3AF4" w:rsidRPr="003276CE">
              <w:rPr>
                <w:rFonts w:ascii="Times New Roman"/>
                <w:sz w:val="24"/>
                <w:u w:val="single"/>
              </w:rPr>
              <w:t> </w:t>
            </w:r>
            <w:r w:rsidR="008C3AF4" w:rsidRPr="003276CE">
              <w:rPr>
                <w:rFonts w:ascii="Times New Roman"/>
                <w:sz w:val="24"/>
                <w:u w:val="single"/>
              </w:rPr>
              <w:t> </w:t>
            </w:r>
            <w:r w:rsidR="008C3AF4" w:rsidRPr="003276CE">
              <w:rPr>
                <w:rFonts w:ascii="Times New Roman"/>
                <w:sz w:val="24"/>
                <w:u w:val="single"/>
              </w:rPr>
              <w:t> </w:t>
            </w:r>
            <w:r w:rsidR="008C3AF4" w:rsidRPr="003276CE">
              <w:rPr>
                <w:rFonts w:ascii="Times New Roman"/>
                <w:sz w:val="24"/>
                <w:u w:val="single"/>
              </w:rPr>
              <w:fldChar w:fldCharType="end"/>
            </w:r>
            <w:r w:rsidR="008C3AF4">
              <w:rPr>
                <w:rFonts w:ascii="Times New Roman" w:hint="eastAsia"/>
                <w:sz w:val="24"/>
                <w:u w:val="single"/>
              </w:rPr>
              <w:t xml:space="preserve">                                                               </w:t>
            </w:r>
          </w:p>
          <w:p w:rsidR="00574AE6" w:rsidRPr="00582777" w:rsidRDefault="00574AE6" w:rsidP="00574AE6">
            <w:pPr>
              <w:pStyle w:val="ListParagraph"/>
              <w:ind w:leftChars="0" w:left="0" w:firstLineChars="191" w:firstLine="382"/>
              <w:rPr>
                <w:u w:val="single"/>
              </w:rPr>
            </w:pPr>
          </w:p>
        </w:tc>
      </w:tr>
    </w:tbl>
    <w:p w:rsidR="00DD52F9" w:rsidRDefault="00DD52F9" w:rsidP="00DD52F9">
      <w:pPr>
        <w:adjustRightInd w:val="0"/>
        <w:snapToGrid w:val="0"/>
        <w:spacing w:line="300" w:lineRule="atLeast"/>
        <w:rPr>
          <w:rFonts w:ascii="Times New Roman"/>
          <w:b/>
          <w:sz w:val="28"/>
          <w:szCs w:val="28"/>
        </w:rPr>
        <w:sectPr w:rsidR="00DD52F9" w:rsidSect="008861AB">
          <w:pgSz w:w="11906" w:h="16838"/>
          <w:pgMar w:top="1418" w:right="1418" w:bottom="1560" w:left="1418" w:header="851" w:footer="992" w:gutter="0"/>
          <w:cols w:space="425"/>
          <w:docGrid w:type="lines" w:linePitch="360"/>
        </w:sectPr>
      </w:pPr>
    </w:p>
    <w:p w:rsidR="008A03FA" w:rsidRPr="00FE3A71" w:rsidRDefault="00CB5DA0" w:rsidP="00FE3A71">
      <w:pPr>
        <w:tabs>
          <w:tab w:val="left" w:pos="2910"/>
        </w:tabs>
        <w:ind w:firstLineChars="50" w:firstLine="120"/>
        <w:rPr>
          <w:rFonts w:ascii="Times New Roman"/>
          <w:b/>
          <w:sz w:val="28"/>
          <w:szCs w:val="28"/>
        </w:rPr>
      </w:pPr>
      <w:r w:rsidRPr="00FE3A71">
        <w:rPr>
          <w:rFonts w:ascii="Times New Roman"/>
          <w:b/>
          <w:sz w:val="24"/>
          <w:szCs w:val="28"/>
        </w:rPr>
        <w:lastRenderedPageBreak/>
        <w:t>V. Other Requests</w:t>
      </w:r>
      <w:r w:rsidR="001A4B01" w:rsidRPr="00FE3A71">
        <w:rPr>
          <w:rFonts w:ascii="Times New Roman"/>
          <w:b/>
          <w:sz w:val="24"/>
          <w:szCs w:val="28"/>
        </w:rPr>
        <w:tab/>
      </w:r>
    </w:p>
    <w:p w:rsidR="00441D74" w:rsidRPr="000364BC" w:rsidRDefault="00884FCA" w:rsidP="00D0021B">
      <w:pPr>
        <w:adjustRightInd w:val="0"/>
        <w:snapToGrid w:val="0"/>
        <w:spacing w:line="300" w:lineRule="atLeast"/>
        <w:ind w:firstLineChars="50" w:firstLine="110"/>
        <w:rPr>
          <w:rFonts w:ascii="Times New Roman"/>
          <w:i/>
          <w:color w:val="595959" w:themeColor="text1" w:themeTint="A6"/>
          <w:sz w:val="22"/>
          <w:szCs w:val="22"/>
        </w:rPr>
      </w:pPr>
      <w:r w:rsidRPr="000364BC">
        <w:rPr>
          <w:rFonts w:ascii="Times New Roman"/>
          <w:i/>
          <w:color w:val="595959" w:themeColor="text1" w:themeTint="A6"/>
          <w:sz w:val="22"/>
          <w:szCs w:val="22"/>
        </w:rPr>
        <w:t xml:space="preserve">Briefly state if there are other requests not mentioned above. </w:t>
      </w:r>
    </w:p>
    <w:p w:rsidR="000E3EB6" w:rsidRPr="0088135A" w:rsidRDefault="000E3EB6" w:rsidP="008A03FA">
      <w:pPr>
        <w:adjustRightInd w:val="0"/>
        <w:snapToGrid w:val="0"/>
        <w:spacing w:line="300" w:lineRule="atLeast"/>
        <w:rPr>
          <w:rFonts w:ascii="Times New Roman"/>
          <w:i/>
          <w:sz w:val="22"/>
          <w:szCs w:val="22"/>
        </w:rPr>
      </w:pPr>
    </w:p>
    <w:tbl>
      <w:tblPr>
        <w:tblStyle w:val="TableGrid"/>
        <w:tblW w:w="0" w:type="auto"/>
        <w:tblLook w:val="04A0" w:firstRow="1" w:lastRow="0" w:firstColumn="1" w:lastColumn="0" w:noHBand="0" w:noVBand="1"/>
      </w:tblPr>
      <w:tblGrid>
        <w:gridCol w:w="9268"/>
      </w:tblGrid>
      <w:tr w:rsidR="00960372" w:rsidTr="00D1697C">
        <w:trPr>
          <w:trHeight w:val="2835"/>
        </w:trPr>
        <w:tc>
          <w:tcPr>
            <w:tcW w:w="9268" w:type="dxa"/>
          </w:tcPr>
          <w:p w:rsidR="00960372" w:rsidRDefault="00960372" w:rsidP="009965C9">
            <w:pPr>
              <w:adjustRightInd w:val="0"/>
              <w:snapToGrid w:val="0"/>
              <w:spacing w:line="300" w:lineRule="atLeast"/>
              <w:rPr>
                <w:rFonts w:ascii="Times New Roman"/>
                <w:i/>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bl>
    <w:p w:rsidR="00B03002" w:rsidRDefault="00B03002" w:rsidP="008A03FA">
      <w:pPr>
        <w:adjustRightInd w:val="0"/>
        <w:snapToGrid w:val="0"/>
        <w:spacing w:line="300" w:lineRule="atLeast"/>
        <w:rPr>
          <w:rFonts w:ascii="Times New Roman"/>
          <w:sz w:val="24"/>
        </w:rPr>
      </w:pPr>
    </w:p>
    <w:p w:rsidR="00DD52F9" w:rsidRDefault="00DD52F9" w:rsidP="008A03FA">
      <w:pPr>
        <w:adjustRightInd w:val="0"/>
        <w:snapToGrid w:val="0"/>
        <w:spacing w:line="300" w:lineRule="atLeast"/>
        <w:rPr>
          <w:rFonts w:ascii="Times New Roman"/>
          <w:sz w:val="24"/>
        </w:rPr>
      </w:pPr>
    </w:p>
    <w:p w:rsidR="00DD52F9" w:rsidRDefault="00DD52F9" w:rsidP="008A03FA">
      <w:pPr>
        <w:adjustRightInd w:val="0"/>
        <w:snapToGrid w:val="0"/>
        <w:spacing w:line="300" w:lineRule="atLeast"/>
        <w:rPr>
          <w:rFonts w:ascii="Times New Roman"/>
          <w:sz w:val="24"/>
        </w:rPr>
      </w:pPr>
    </w:p>
    <w:p w:rsidR="00D64B7C" w:rsidRDefault="00D64B7C" w:rsidP="008A03FA">
      <w:pPr>
        <w:adjustRightInd w:val="0"/>
        <w:snapToGrid w:val="0"/>
        <w:spacing w:line="300" w:lineRule="atLeast"/>
        <w:rPr>
          <w:rFonts w:ascii="Times New Roman"/>
          <w:sz w:val="24"/>
        </w:rPr>
      </w:pPr>
    </w:p>
    <w:p w:rsidR="00DA33EB" w:rsidRDefault="00DA33EB" w:rsidP="008A03FA">
      <w:pPr>
        <w:ind w:right="480"/>
        <w:rPr>
          <w:rFonts w:ascii="Times New Roman"/>
          <w:sz w:val="24"/>
        </w:rPr>
      </w:pPr>
    </w:p>
    <w:p w:rsidR="00D64B7C" w:rsidRDefault="00D64B7C" w:rsidP="008A03FA">
      <w:pPr>
        <w:ind w:right="480"/>
        <w:rPr>
          <w:rFonts w:ascii="Times New Roman"/>
          <w:sz w:val="24"/>
        </w:rPr>
      </w:pPr>
    </w:p>
    <w:tbl>
      <w:tblPr>
        <w:tblStyle w:val="TableGrid"/>
        <w:tblpPr w:leftFromText="142" w:rightFromText="142" w:vertAnchor="text" w:horzAnchor="margin" w:tblpY="1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34"/>
      </w:tblGrid>
      <w:tr w:rsidR="00DD52F9" w:rsidRPr="00DD52F9" w:rsidTr="00DD52F9">
        <w:tc>
          <w:tcPr>
            <w:tcW w:w="9268" w:type="dxa"/>
            <w:gridSpan w:val="2"/>
          </w:tcPr>
          <w:p w:rsidR="00DD52F9" w:rsidRPr="00DD52F9" w:rsidRDefault="00DD52F9" w:rsidP="00DD52F9">
            <w:pPr>
              <w:ind w:firstLineChars="2950" w:firstLine="6490"/>
              <w:rPr>
                <w:rFonts w:ascii="Times New Roman"/>
                <w:sz w:val="22"/>
              </w:rPr>
            </w:pPr>
            <w:r w:rsidRPr="00DD52F9">
              <w:rPr>
                <w:rFonts w:ascii="Times New Roman"/>
                <w:sz w:val="22"/>
                <w:u w:val="single"/>
              </w:rPr>
              <w:fldChar w:fldCharType="begin">
                <w:ffData>
                  <w:name w:val="Text19"/>
                  <w:enabled/>
                  <w:calcOnExit w:val="0"/>
                  <w:textInput/>
                </w:ffData>
              </w:fldChar>
            </w:r>
            <w:r w:rsidRPr="00DD52F9">
              <w:rPr>
                <w:rFonts w:ascii="Times New Roman"/>
                <w:sz w:val="22"/>
                <w:u w:val="single"/>
              </w:rPr>
              <w:instrText xml:space="preserve"> FORMTEXT </w:instrText>
            </w:r>
            <w:r w:rsidRPr="00DD52F9">
              <w:rPr>
                <w:rFonts w:ascii="Times New Roman"/>
                <w:sz w:val="22"/>
                <w:u w:val="single"/>
              </w:rPr>
            </w:r>
            <w:r w:rsidRPr="00DD52F9">
              <w:rPr>
                <w:rFonts w:ascii="Times New Roman"/>
                <w:sz w:val="22"/>
                <w:u w:val="single"/>
              </w:rPr>
              <w:fldChar w:fldCharType="separate"/>
            </w:r>
            <w:r w:rsidRPr="00DD52F9">
              <w:rPr>
                <w:rFonts w:ascii="Times New Roman"/>
                <w:noProof/>
                <w:sz w:val="22"/>
                <w:u w:val="single"/>
              </w:rPr>
              <w:t> </w:t>
            </w:r>
            <w:r w:rsidRPr="00DD52F9">
              <w:rPr>
                <w:rFonts w:ascii="Times New Roman"/>
                <w:noProof/>
                <w:sz w:val="22"/>
                <w:u w:val="single"/>
              </w:rPr>
              <w:t> </w:t>
            </w:r>
            <w:r w:rsidRPr="00DD52F9">
              <w:rPr>
                <w:rFonts w:ascii="Times New Roman"/>
                <w:noProof/>
                <w:sz w:val="22"/>
                <w:u w:val="single"/>
              </w:rPr>
              <w:t> </w:t>
            </w:r>
            <w:r w:rsidRPr="00DD52F9">
              <w:rPr>
                <w:rFonts w:ascii="Times New Roman"/>
                <w:noProof/>
                <w:sz w:val="22"/>
                <w:u w:val="single"/>
              </w:rPr>
              <w:t> </w:t>
            </w:r>
            <w:r w:rsidRPr="00DD52F9">
              <w:rPr>
                <w:rFonts w:ascii="Times New Roman"/>
                <w:noProof/>
                <w:sz w:val="22"/>
                <w:u w:val="single"/>
              </w:rPr>
              <w:t> </w:t>
            </w:r>
            <w:r w:rsidRPr="00DD52F9">
              <w:rPr>
                <w:rFonts w:ascii="Times New Roman"/>
                <w:sz w:val="22"/>
                <w:u w:val="single"/>
              </w:rPr>
              <w:fldChar w:fldCharType="end"/>
            </w:r>
          </w:p>
          <w:p w:rsidR="00DD52F9" w:rsidRPr="00DD52F9" w:rsidRDefault="00DD52F9" w:rsidP="00DD52F9">
            <w:pPr>
              <w:ind w:left="3119" w:right="480"/>
              <w:jc w:val="right"/>
              <w:rPr>
                <w:rFonts w:ascii="Times New Roman"/>
                <w:sz w:val="22"/>
              </w:rPr>
            </w:pPr>
            <w:r w:rsidRPr="00DD52F9">
              <w:rPr>
                <w:rFonts w:ascii="Times New Roman" w:hint="eastAsia"/>
                <w:sz w:val="22"/>
              </w:rPr>
              <w:t>(Name and Position of Project Supervisor)</w:t>
            </w:r>
          </w:p>
        </w:tc>
      </w:tr>
      <w:tr w:rsidR="00DD52F9" w:rsidRPr="00DD52F9" w:rsidTr="00DD52F9">
        <w:tc>
          <w:tcPr>
            <w:tcW w:w="4634" w:type="dxa"/>
          </w:tcPr>
          <w:p w:rsidR="00DD52F9" w:rsidRPr="00DD52F9" w:rsidRDefault="00DD52F9" w:rsidP="00DD52F9">
            <w:pPr>
              <w:ind w:right="480"/>
              <w:jc w:val="center"/>
              <w:rPr>
                <w:rFonts w:ascii="Times New Roman"/>
                <w:sz w:val="22"/>
                <w:u w:val="single"/>
              </w:rPr>
            </w:pPr>
          </w:p>
          <w:p w:rsidR="00DD52F9" w:rsidRPr="00DD52F9" w:rsidRDefault="00DD52F9" w:rsidP="00DD52F9">
            <w:pPr>
              <w:ind w:right="480"/>
              <w:jc w:val="center"/>
              <w:rPr>
                <w:rFonts w:ascii="Times New Roman"/>
                <w:sz w:val="22"/>
                <w:u w:val="single"/>
              </w:rPr>
            </w:pPr>
          </w:p>
          <w:bookmarkStart w:id="7" w:name="Text19"/>
          <w:p w:rsidR="00DD52F9" w:rsidRPr="00DD52F9" w:rsidRDefault="008C3AF4" w:rsidP="008C3AF4">
            <w:pPr>
              <w:ind w:right="480"/>
              <w:jc w:val="center"/>
              <w:rPr>
                <w:rFonts w:ascii="Times New Roman"/>
                <w:sz w:val="22"/>
              </w:rPr>
            </w:pPr>
            <w:r>
              <w:rPr>
                <w:rFonts w:ascii="Times New Roman"/>
                <w:sz w:val="22"/>
                <w:u w:val="single"/>
              </w:rPr>
              <w:fldChar w:fldCharType="begin">
                <w:ffData>
                  <w:name w:val="Text19"/>
                  <w:enabled/>
                  <w:calcOnExit w:val="0"/>
                  <w:textInput>
                    <w:default w:val="MM/DD/YYYY"/>
                  </w:textInput>
                </w:ffData>
              </w:fldChar>
            </w:r>
            <w:r>
              <w:rPr>
                <w:rFonts w:ascii="Times New Roman"/>
                <w:sz w:val="22"/>
                <w:u w:val="single"/>
              </w:rPr>
              <w:instrText xml:space="preserve"> FORMTEXT </w:instrText>
            </w:r>
            <w:r>
              <w:rPr>
                <w:rFonts w:ascii="Times New Roman"/>
                <w:sz w:val="22"/>
                <w:u w:val="single"/>
              </w:rPr>
            </w:r>
            <w:r>
              <w:rPr>
                <w:rFonts w:ascii="Times New Roman"/>
                <w:sz w:val="22"/>
                <w:u w:val="single"/>
              </w:rPr>
              <w:fldChar w:fldCharType="separate"/>
            </w:r>
            <w:r>
              <w:rPr>
                <w:rFonts w:ascii="Times New Roman"/>
                <w:noProof/>
                <w:sz w:val="22"/>
                <w:u w:val="single"/>
              </w:rPr>
              <w:t>MM/DD/YYYY</w:t>
            </w:r>
            <w:r>
              <w:rPr>
                <w:rFonts w:ascii="Times New Roman"/>
                <w:sz w:val="22"/>
                <w:u w:val="single"/>
              </w:rPr>
              <w:fldChar w:fldCharType="end"/>
            </w:r>
            <w:bookmarkEnd w:id="7"/>
          </w:p>
          <w:p w:rsidR="00DD52F9" w:rsidRPr="00DD52F9" w:rsidRDefault="00DD52F9" w:rsidP="00DD52F9">
            <w:pPr>
              <w:ind w:right="480"/>
              <w:jc w:val="center"/>
              <w:rPr>
                <w:rFonts w:ascii="Times New Roman"/>
                <w:sz w:val="22"/>
              </w:rPr>
            </w:pPr>
            <w:r w:rsidRPr="00DD52F9">
              <w:rPr>
                <w:rFonts w:ascii="Times New Roman" w:hint="eastAsia"/>
                <w:sz w:val="22"/>
              </w:rPr>
              <w:t>(Date)</w:t>
            </w:r>
          </w:p>
        </w:tc>
        <w:tc>
          <w:tcPr>
            <w:tcW w:w="4634" w:type="dxa"/>
          </w:tcPr>
          <w:p w:rsidR="00DD52F9" w:rsidRPr="00DD52F9" w:rsidRDefault="00DD52F9" w:rsidP="00DD52F9">
            <w:pPr>
              <w:ind w:right="480"/>
              <w:jc w:val="center"/>
              <w:rPr>
                <w:rFonts w:ascii="Times New Roman"/>
                <w:sz w:val="22"/>
                <w:u w:val="single"/>
              </w:rPr>
            </w:pPr>
          </w:p>
          <w:p w:rsidR="00DD52F9" w:rsidRPr="00DD52F9" w:rsidRDefault="00DD52F9" w:rsidP="00DD52F9">
            <w:pPr>
              <w:ind w:right="480"/>
              <w:jc w:val="center"/>
              <w:rPr>
                <w:rFonts w:ascii="Times New Roman"/>
                <w:sz w:val="22"/>
                <w:u w:val="single"/>
              </w:rPr>
            </w:pPr>
          </w:p>
          <w:p w:rsidR="00DD52F9" w:rsidRPr="00DD52F9" w:rsidRDefault="00DD52F9" w:rsidP="00DD52F9">
            <w:pPr>
              <w:jc w:val="center"/>
              <w:rPr>
                <w:rFonts w:ascii="Times New Roman"/>
                <w:sz w:val="22"/>
                <w:u w:val="single"/>
              </w:rPr>
            </w:pPr>
            <w:r w:rsidRPr="00DD52F9">
              <w:rPr>
                <w:rFonts w:ascii="Times New Roman" w:hint="eastAsia"/>
                <w:sz w:val="22"/>
                <w:u w:val="single"/>
              </w:rPr>
              <w:t>________________________</w:t>
            </w:r>
          </w:p>
          <w:p w:rsidR="00DD52F9" w:rsidRPr="00DD52F9" w:rsidRDefault="00DD52F9" w:rsidP="00DD52F9">
            <w:pPr>
              <w:ind w:right="480"/>
              <w:jc w:val="center"/>
              <w:rPr>
                <w:rFonts w:ascii="Times New Roman"/>
                <w:sz w:val="22"/>
              </w:rPr>
            </w:pPr>
            <w:r w:rsidRPr="00DD52F9">
              <w:rPr>
                <w:rFonts w:ascii="Times New Roman" w:hint="eastAsia"/>
                <w:sz w:val="22"/>
              </w:rPr>
              <w:t xml:space="preserve">  </w:t>
            </w:r>
            <w:r>
              <w:rPr>
                <w:rFonts w:ascii="Times New Roman" w:hint="eastAsia"/>
                <w:sz w:val="22"/>
              </w:rPr>
              <w:t xml:space="preserve"> </w:t>
            </w:r>
            <w:r w:rsidRPr="00DD52F9">
              <w:rPr>
                <w:rFonts w:ascii="Times New Roman" w:hint="eastAsia"/>
                <w:sz w:val="22"/>
              </w:rPr>
              <w:t>(</w:t>
            </w:r>
            <w:r w:rsidRPr="00DD52F9">
              <w:rPr>
                <w:rFonts w:ascii="Times New Roman"/>
                <w:sz w:val="22"/>
              </w:rPr>
              <w:t>Signature)</w:t>
            </w:r>
          </w:p>
        </w:tc>
      </w:tr>
    </w:tbl>
    <w:p w:rsidR="00DD52F9" w:rsidRDefault="00DD52F9" w:rsidP="008A03FA">
      <w:pPr>
        <w:ind w:right="480"/>
        <w:rPr>
          <w:rFonts w:ascii="Times New Roman"/>
          <w:sz w:val="24"/>
        </w:rPr>
      </w:pPr>
    </w:p>
    <w:p w:rsidR="00DD52F9" w:rsidRDefault="00DD52F9" w:rsidP="008A03FA">
      <w:pPr>
        <w:ind w:right="480"/>
        <w:rPr>
          <w:rFonts w:ascii="Times New Roman"/>
          <w:sz w:val="24"/>
        </w:rPr>
      </w:pPr>
    </w:p>
    <w:p w:rsidR="00DD52F9" w:rsidRDefault="00DD52F9" w:rsidP="008A03FA">
      <w:pPr>
        <w:ind w:right="480"/>
        <w:rPr>
          <w:rFonts w:ascii="Times New Roman"/>
          <w:sz w:val="24"/>
        </w:rPr>
        <w:sectPr w:rsidR="00DD52F9" w:rsidSect="008861AB">
          <w:pgSz w:w="11906" w:h="16838"/>
          <w:pgMar w:top="1418" w:right="1418" w:bottom="1560" w:left="1418" w:header="851" w:footer="992" w:gutter="0"/>
          <w:cols w:space="425"/>
          <w:docGrid w:type="lines" w:linePitch="360"/>
        </w:sectPr>
      </w:pPr>
    </w:p>
    <w:p w:rsidR="005923DA" w:rsidRPr="005923DA" w:rsidRDefault="005923DA" w:rsidP="005923DA">
      <w:pPr>
        <w:rPr>
          <w:rFonts w:ascii="Times New Roman"/>
          <w:b/>
          <w:i/>
          <w:sz w:val="28"/>
          <w:szCs w:val="28"/>
        </w:rPr>
      </w:pPr>
      <w:r w:rsidRPr="005923DA">
        <w:rPr>
          <w:rFonts w:ascii="Times New Roman" w:hint="eastAsia"/>
          <w:b/>
          <w:i/>
          <w:sz w:val="28"/>
          <w:szCs w:val="28"/>
        </w:rPr>
        <w:lastRenderedPageBreak/>
        <w:t>Coordinating</w:t>
      </w:r>
      <w:r w:rsidRPr="005923DA">
        <w:rPr>
          <w:rFonts w:ascii="Times New Roman"/>
          <w:b/>
          <w:i/>
          <w:sz w:val="28"/>
          <w:szCs w:val="28"/>
        </w:rPr>
        <w:t xml:space="preserve"> </w:t>
      </w:r>
      <w:r w:rsidRPr="005923DA">
        <w:rPr>
          <w:rFonts w:ascii="Times New Roman" w:hint="eastAsia"/>
          <w:b/>
          <w:i/>
          <w:sz w:val="28"/>
          <w:szCs w:val="28"/>
        </w:rPr>
        <w:t>Ministr</w:t>
      </w:r>
      <w:r w:rsidR="005A0D8A">
        <w:rPr>
          <w:rFonts w:ascii="Times New Roman"/>
          <w:b/>
          <w:i/>
          <w:sz w:val="28"/>
          <w:szCs w:val="28"/>
        </w:rPr>
        <w:t>y</w:t>
      </w:r>
      <w:r w:rsidR="005A0D8A">
        <w:rPr>
          <w:rFonts w:ascii="Times New Roman" w:hint="eastAsia"/>
          <w:b/>
          <w:i/>
          <w:sz w:val="28"/>
          <w:szCs w:val="28"/>
        </w:rPr>
        <w:t>/</w:t>
      </w:r>
      <w:r w:rsidRPr="005923DA">
        <w:rPr>
          <w:rFonts w:ascii="Times New Roman" w:hint="eastAsia"/>
          <w:b/>
          <w:i/>
          <w:sz w:val="28"/>
          <w:szCs w:val="28"/>
        </w:rPr>
        <w:t>Institute</w:t>
      </w:r>
      <w:r w:rsidRPr="005923DA">
        <w:rPr>
          <w:rFonts w:ascii="Times New Roman"/>
          <w:b/>
          <w:i/>
          <w:sz w:val="28"/>
          <w:szCs w:val="28"/>
        </w:rPr>
        <w:t xml:space="preserve"> ONLY</w:t>
      </w:r>
    </w:p>
    <w:p w:rsidR="008A03FA" w:rsidRDefault="008A03FA" w:rsidP="008A03FA">
      <w:pPr>
        <w:rPr>
          <w:rFonts w:ascii="Times New Roman"/>
          <w:b/>
          <w:i/>
          <w:sz w:val="24"/>
        </w:rPr>
      </w:pPr>
    </w:p>
    <w:p w:rsidR="00E27230" w:rsidRDefault="00E27230" w:rsidP="008A03FA">
      <w:pPr>
        <w:rPr>
          <w:rFonts w:ascii="Times New Roman"/>
          <w:b/>
          <w:i/>
          <w:sz w:val="24"/>
        </w:rPr>
      </w:pPr>
    </w:p>
    <w:p w:rsidR="005923DA" w:rsidRPr="0088135A" w:rsidRDefault="005923DA" w:rsidP="005923DA">
      <w:pPr>
        <w:jc w:val="center"/>
        <w:rPr>
          <w:rFonts w:ascii="Times New Roman"/>
          <w:b/>
          <w:i/>
          <w:sz w:val="24"/>
        </w:rPr>
      </w:pPr>
      <w:r w:rsidRPr="0088135A">
        <w:rPr>
          <w:rFonts w:ascii="Times New Roman"/>
          <w:b/>
          <w:spacing w:val="-20"/>
          <w:sz w:val="32"/>
        </w:rPr>
        <w:t>Priority List of Demand Survey for Knowledge Sharing Program</w:t>
      </w:r>
    </w:p>
    <w:p w:rsidR="008A03FA" w:rsidRPr="0088135A" w:rsidRDefault="008A03FA" w:rsidP="008A03FA">
      <w:pPr>
        <w:overflowPunct w:val="0"/>
        <w:spacing w:line="0" w:lineRule="atLeast"/>
        <w:ind w:firstLine="851"/>
        <w:textAlignment w:val="bottom"/>
        <w:rPr>
          <w:rFonts w:ascii="Times New Roman"/>
          <w:sz w:val="24"/>
        </w:rPr>
      </w:pPr>
    </w:p>
    <w:p w:rsidR="00F67E3C" w:rsidRDefault="008A03FA" w:rsidP="008A03FA">
      <w:pPr>
        <w:overflowPunct w:val="0"/>
        <w:spacing w:line="0" w:lineRule="atLeast"/>
        <w:textAlignment w:val="bottom"/>
        <w:rPr>
          <w:rFonts w:ascii="Times New Roman"/>
          <w:sz w:val="24"/>
        </w:rPr>
      </w:pPr>
      <w:r w:rsidRPr="0088135A">
        <w:rPr>
          <w:rFonts w:ascii="Times New Roman"/>
          <w:sz w:val="24"/>
        </w:rPr>
        <w:t xml:space="preserve">The coordinating </w:t>
      </w:r>
      <w:r w:rsidR="00F67E3C">
        <w:rPr>
          <w:rFonts w:ascii="Times New Roman" w:hint="eastAsia"/>
          <w:sz w:val="24"/>
        </w:rPr>
        <w:t>c</w:t>
      </w:r>
      <w:r w:rsidR="00F67E3C">
        <w:rPr>
          <w:rFonts w:ascii="Times New Roman"/>
          <w:sz w:val="24"/>
        </w:rPr>
        <w:t xml:space="preserve">ounterpart </w:t>
      </w:r>
      <w:r w:rsidR="00F67E3C">
        <w:rPr>
          <w:rFonts w:ascii="Times New Roman" w:hint="eastAsia"/>
          <w:sz w:val="24"/>
        </w:rPr>
        <w:t>m</w:t>
      </w:r>
      <w:r w:rsidRPr="0088135A">
        <w:rPr>
          <w:rFonts w:ascii="Times New Roman"/>
          <w:sz w:val="24"/>
        </w:rPr>
        <w:t>inistry</w:t>
      </w:r>
      <w:r w:rsidR="001A4B01">
        <w:rPr>
          <w:rFonts w:ascii="Times New Roman" w:hint="eastAsia"/>
          <w:sz w:val="24"/>
        </w:rPr>
        <w:t>/</w:t>
      </w:r>
      <w:r w:rsidR="00F67E3C">
        <w:rPr>
          <w:rFonts w:ascii="Times New Roman" w:hint="eastAsia"/>
          <w:sz w:val="24"/>
        </w:rPr>
        <w:t>institute</w:t>
      </w:r>
      <w:r w:rsidRPr="0088135A">
        <w:rPr>
          <w:rFonts w:ascii="Times New Roman"/>
          <w:sz w:val="24"/>
        </w:rPr>
        <w:t xml:space="preserve"> is requested to review the </w:t>
      </w:r>
      <w:r w:rsidRPr="0088135A">
        <w:rPr>
          <w:rFonts w:ascii="Times New Roman"/>
          <w:i/>
          <w:sz w:val="24"/>
        </w:rPr>
        <w:t>Demand Survey Forms</w:t>
      </w:r>
      <w:r w:rsidRPr="0088135A">
        <w:rPr>
          <w:rFonts w:ascii="Times New Roman"/>
          <w:sz w:val="24"/>
        </w:rPr>
        <w:t xml:space="preserve"> </w:t>
      </w:r>
      <w:r w:rsidR="00F67E3C">
        <w:rPr>
          <w:rFonts w:ascii="Times New Roman" w:hint="eastAsia"/>
          <w:sz w:val="24"/>
        </w:rPr>
        <w:t xml:space="preserve">submitted by </w:t>
      </w:r>
      <w:r w:rsidRPr="0088135A">
        <w:rPr>
          <w:rFonts w:ascii="Times New Roman"/>
          <w:sz w:val="24"/>
        </w:rPr>
        <w:t xml:space="preserve">the </w:t>
      </w:r>
      <w:r w:rsidR="00F67E3C">
        <w:rPr>
          <w:rFonts w:ascii="Times New Roman" w:hint="eastAsia"/>
          <w:sz w:val="24"/>
        </w:rPr>
        <w:t>p</w:t>
      </w:r>
      <w:r w:rsidR="00F67E3C">
        <w:rPr>
          <w:rFonts w:ascii="Times New Roman"/>
          <w:sz w:val="24"/>
        </w:rPr>
        <w:t xml:space="preserve">artner </w:t>
      </w:r>
      <w:r w:rsidR="00F67E3C">
        <w:rPr>
          <w:rFonts w:ascii="Times New Roman" w:hint="eastAsia"/>
          <w:sz w:val="24"/>
        </w:rPr>
        <w:t>c</w:t>
      </w:r>
      <w:r w:rsidRPr="0088135A">
        <w:rPr>
          <w:rFonts w:ascii="Times New Roman"/>
          <w:sz w:val="24"/>
        </w:rPr>
        <w:t>ountry</w:t>
      </w:r>
      <w:r w:rsidR="00F67E3C">
        <w:rPr>
          <w:rFonts w:ascii="Times New Roman" w:hint="eastAsia"/>
          <w:sz w:val="24"/>
        </w:rPr>
        <w:t xml:space="preserve">. The coordinating ministry/institute should list the topics in the order of </w:t>
      </w:r>
      <w:r w:rsidR="00F67E3C">
        <w:rPr>
          <w:rFonts w:ascii="Times New Roman"/>
          <w:sz w:val="24"/>
        </w:rPr>
        <w:t>priority</w:t>
      </w:r>
      <w:r w:rsidR="00F67E3C">
        <w:rPr>
          <w:rFonts w:ascii="Times New Roman" w:hint="eastAsia"/>
          <w:sz w:val="24"/>
        </w:rPr>
        <w:t xml:space="preserve"> </w:t>
      </w:r>
      <w:r w:rsidR="003F6537">
        <w:rPr>
          <w:rFonts w:ascii="Times New Roman"/>
          <w:sz w:val="24"/>
        </w:rPr>
        <w:t xml:space="preserve">which will </w:t>
      </w:r>
      <w:r w:rsidR="003F6537">
        <w:rPr>
          <w:rFonts w:ascii="Times New Roman" w:hint="eastAsia"/>
          <w:sz w:val="24"/>
        </w:rPr>
        <w:t>then be</w:t>
      </w:r>
      <w:r w:rsidRPr="0088135A">
        <w:rPr>
          <w:rFonts w:ascii="Times New Roman"/>
          <w:sz w:val="24"/>
        </w:rPr>
        <w:t xml:space="preserve"> taken into consideration for the Knowledge Sharing Program. </w:t>
      </w:r>
    </w:p>
    <w:p w:rsidR="00F67E3C" w:rsidRPr="00F67E3C" w:rsidRDefault="00F67E3C" w:rsidP="008A03FA">
      <w:pPr>
        <w:overflowPunct w:val="0"/>
        <w:spacing w:line="0" w:lineRule="atLeast"/>
        <w:textAlignment w:val="bottom"/>
        <w:rPr>
          <w:rFonts w:ascii="Times New Roman"/>
          <w:sz w:val="24"/>
        </w:rPr>
      </w:pPr>
    </w:p>
    <w:p w:rsidR="008A03FA" w:rsidRPr="0088135A" w:rsidRDefault="008A03FA" w:rsidP="008A03FA">
      <w:pPr>
        <w:overflowPunct w:val="0"/>
        <w:spacing w:line="0" w:lineRule="atLeast"/>
        <w:textAlignment w:val="bottom"/>
        <w:rPr>
          <w:rFonts w:ascii="Times New Roman"/>
          <w:sz w:val="24"/>
        </w:rPr>
      </w:pPr>
      <w:r w:rsidRPr="0088135A">
        <w:rPr>
          <w:rFonts w:ascii="Times New Roman"/>
          <w:sz w:val="24"/>
        </w:rPr>
        <w:t xml:space="preserve">Once this form is filled, please attach the </w:t>
      </w:r>
      <w:r w:rsidRPr="0088135A">
        <w:rPr>
          <w:rFonts w:ascii="Times New Roman"/>
          <w:i/>
          <w:sz w:val="24"/>
        </w:rPr>
        <w:t>Demand Survey Form</w:t>
      </w:r>
      <w:r w:rsidR="00F67E3C">
        <w:rPr>
          <w:rFonts w:ascii="Times New Roman" w:hint="eastAsia"/>
          <w:i/>
          <w:sz w:val="24"/>
        </w:rPr>
        <w:t>s</w:t>
      </w:r>
      <w:r w:rsidRPr="0088135A">
        <w:rPr>
          <w:rFonts w:ascii="Times New Roman"/>
          <w:sz w:val="24"/>
        </w:rPr>
        <w:t xml:space="preserve"> and send them to </w:t>
      </w:r>
      <w:r w:rsidR="00F67E3C">
        <w:rPr>
          <w:rFonts w:ascii="Times New Roman" w:hint="eastAsia"/>
          <w:sz w:val="24"/>
        </w:rPr>
        <w:t xml:space="preserve">the </w:t>
      </w:r>
      <w:r w:rsidRPr="0088135A">
        <w:rPr>
          <w:rFonts w:ascii="Times New Roman"/>
          <w:sz w:val="24"/>
        </w:rPr>
        <w:t>Min</w:t>
      </w:r>
      <w:r w:rsidR="00F67E3C">
        <w:rPr>
          <w:rFonts w:ascii="Times New Roman"/>
          <w:sz w:val="24"/>
        </w:rPr>
        <w:t xml:space="preserve">istry of Strategy and Finance </w:t>
      </w:r>
      <w:r w:rsidR="00F67E3C">
        <w:rPr>
          <w:rFonts w:ascii="Times New Roman" w:hint="eastAsia"/>
          <w:sz w:val="24"/>
        </w:rPr>
        <w:t xml:space="preserve">in Republic of Korea </w:t>
      </w:r>
      <w:r w:rsidRPr="0088135A">
        <w:rPr>
          <w:rFonts w:ascii="Times New Roman"/>
          <w:sz w:val="24"/>
        </w:rPr>
        <w:t xml:space="preserve">through the </w:t>
      </w:r>
      <w:r w:rsidR="00185378">
        <w:rPr>
          <w:rFonts w:ascii="Times New Roman" w:hint="eastAsia"/>
          <w:sz w:val="24"/>
        </w:rPr>
        <w:t xml:space="preserve">official </w:t>
      </w:r>
      <w:r w:rsidRPr="0088135A">
        <w:rPr>
          <w:rFonts w:ascii="Times New Roman"/>
          <w:sz w:val="24"/>
        </w:rPr>
        <w:t>Korean diplomatic channel.</w:t>
      </w:r>
    </w:p>
    <w:p w:rsidR="008A03FA" w:rsidRPr="00F67E3C" w:rsidRDefault="008A03FA" w:rsidP="008A03FA">
      <w:pPr>
        <w:overflowPunct w:val="0"/>
        <w:spacing w:line="0" w:lineRule="atLeast"/>
        <w:textAlignment w:val="bottom"/>
        <w:rPr>
          <w:rFonts w:asci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4834"/>
        <w:gridCol w:w="2926"/>
      </w:tblGrid>
      <w:tr w:rsidR="008A03FA" w:rsidRPr="0088135A" w:rsidTr="008861AB">
        <w:trPr>
          <w:trHeight w:val="383"/>
        </w:trPr>
        <w:tc>
          <w:tcPr>
            <w:tcW w:w="1017" w:type="dxa"/>
            <w:shd w:val="clear" w:color="auto" w:fill="F2F2F2" w:themeFill="background1" w:themeFillShade="F2"/>
          </w:tcPr>
          <w:p w:rsidR="008A03FA" w:rsidRPr="008861AB" w:rsidRDefault="008A03FA" w:rsidP="002F2A4D">
            <w:pPr>
              <w:jc w:val="center"/>
              <w:rPr>
                <w:rFonts w:ascii="Times New Roman"/>
                <w:b/>
                <w:sz w:val="24"/>
              </w:rPr>
            </w:pPr>
            <w:r w:rsidRPr="008861AB">
              <w:rPr>
                <w:rFonts w:ascii="Times New Roman"/>
                <w:b/>
                <w:sz w:val="24"/>
              </w:rPr>
              <w:t>Priority</w:t>
            </w:r>
          </w:p>
        </w:tc>
        <w:tc>
          <w:tcPr>
            <w:tcW w:w="4834" w:type="dxa"/>
            <w:shd w:val="clear" w:color="auto" w:fill="F2F2F2" w:themeFill="background1" w:themeFillShade="F2"/>
          </w:tcPr>
          <w:p w:rsidR="008A03FA" w:rsidRPr="0088135A" w:rsidRDefault="008A03FA" w:rsidP="002F2A4D">
            <w:pPr>
              <w:jc w:val="center"/>
              <w:rPr>
                <w:rFonts w:ascii="Times New Roman"/>
                <w:b/>
                <w:sz w:val="24"/>
              </w:rPr>
            </w:pPr>
            <w:r w:rsidRPr="0088135A">
              <w:rPr>
                <w:rFonts w:ascii="Times New Roman"/>
                <w:b/>
                <w:sz w:val="24"/>
              </w:rPr>
              <w:t>Requesting Organization</w:t>
            </w:r>
          </w:p>
        </w:tc>
        <w:tc>
          <w:tcPr>
            <w:tcW w:w="2926" w:type="dxa"/>
            <w:shd w:val="clear" w:color="auto" w:fill="F2F2F2" w:themeFill="background1" w:themeFillShade="F2"/>
          </w:tcPr>
          <w:p w:rsidR="008A03FA" w:rsidRPr="0088135A" w:rsidRDefault="008A03FA" w:rsidP="002F2A4D">
            <w:pPr>
              <w:jc w:val="center"/>
              <w:rPr>
                <w:rFonts w:ascii="Times New Roman"/>
                <w:b/>
                <w:sz w:val="24"/>
              </w:rPr>
            </w:pPr>
            <w:r w:rsidRPr="0088135A">
              <w:rPr>
                <w:rFonts w:ascii="Times New Roman"/>
                <w:b/>
                <w:sz w:val="24"/>
              </w:rPr>
              <w:t>Requested Topics</w:t>
            </w:r>
          </w:p>
        </w:tc>
      </w:tr>
      <w:tr w:rsidR="008A03FA" w:rsidRPr="0088135A" w:rsidTr="00582777">
        <w:trPr>
          <w:trHeight w:val="711"/>
        </w:trPr>
        <w:tc>
          <w:tcPr>
            <w:tcW w:w="1017" w:type="dxa"/>
            <w:vAlign w:val="center"/>
          </w:tcPr>
          <w:p w:rsidR="008A03FA" w:rsidRPr="0088135A" w:rsidRDefault="008A03FA" w:rsidP="002F2A4D">
            <w:pPr>
              <w:jc w:val="center"/>
              <w:rPr>
                <w:rFonts w:ascii="Times New Roman"/>
                <w:sz w:val="24"/>
              </w:rPr>
            </w:pPr>
            <w:r w:rsidRPr="0088135A">
              <w:rPr>
                <w:rFonts w:ascii="Times New Roman"/>
                <w:sz w:val="24"/>
              </w:rPr>
              <w:t>1</w:t>
            </w:r>
          </w:p>
        </w:tc>
        <w:tc>
          <w:tcPr>
            <w:tcW w:w="4834"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c>
          <w:tcPr>
            <w:tcW w:w="2926" w:type="dxa"/>
          </w:tcPr>
          <w:p w:rsidR="00582777"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8A03FA" w:rsidRPr="0088135A" w:rsidTr="00582777">
        <w:trPr>
          <w:trHeight w:val="711"/>
        </w:trPr>
        <w:tc>
          <w:tcPr>
            <w:tcW w:w="1017" w:type="dxa"/>
            <w:vAlign w:val="center"/>
          </w:tcPr>
          <w:p w:rsidR="008A03FA" w:rsidRPr="0088135A" w:rsidRDefault="008A03FA" w:rsidP="002F2A4D">
            <w:pPr>
              <w:jc w:val="center"/>
              <w:rPr>
                <w:rFonts w:ascii="Times New Roman"/>
                <w:sz w:val="24"/>
              </w:rPr>
            </w:pPr>
            <w:r w:rsidRPr="0088135A">
              <w:rPr>
                <w:rFonts w:ascii="Times New Roman"/>
                <w:sz w:val="24"/>
              </w:rPr>
              <w:t>2</w:t>
            </w:r>
          </w:p>
        </w:tc>
        <w:tc>
          <w:tcPr>
            <w:tcW w:w="4834"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c>
          <w:tcPr>
            <w:tcW w:w="2926"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8A03FA" w:rsidRPr="0088135A" w:rsidTr="00582777">
        <w:trPr>
          <w:trHeight w:val="682"/>
        </w:trPr>
        <w:tc>
          <w:tcPr>
            <w:tcW w:w="1017" w:type="dxa"/>
            <w:vAlign w:val="center"/>
          </w:tcPr>
          <w:p w:rsidR="008A03FA" w:rsidRPr="0088135A" w:rsidRDefault="008A03FA" w:rsidP="002F2A4D">
            <w:pPr>
              <w:jc w:val="center"/>
              <w:rPr>
                <w:rFonts w:ascii="Times New Roman"/>
                <w:sz w:val="24"/>
              </w:rPr>
            </w:pPr>
            <w:r w:rsidRPr="0088135A">
              <w:rPr>
                <w:rFonts w:ascii="Times New Roman"/>
                <w:sz w:val="24"/>
              </w:rPr>
              <w:t>3</w:t>
            </w:r>
          </w:p>
        </w:tc>
        <w:tc>
          <w:tcPr>
            <w:tcW w:w="4834"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c>
          <w:tcPr>
            <w:tcW w:w="2926"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8A03FA" w:rsidRPr="0088135A" w:rsidTr="00582777">
        <w:trPr>
          <w:trHeight w:val="711"/>
        </w:trPr>
        <w:tc>
          <w:tcPr>
            <w:tcW w:w="1017" w:type="dxa"/>
            <w:vAlign w:val="center"/>
          </w:tcPr>
          <w:p w:rsidR="008A03FA" w:rsidRPr="0088135A" w:rsidRDefault="008A03FA" w:rsidP="002F2A4D">
            <w:pPr>
              <w:jc w:val="center"/>
              <w:rPr>
                <w:rFonts w:ascii="Times New Roman"/>
                <w:sz w:val="24"/>
              </w:rPr>
            </w:pPr>
            <w:r w:rsidRPr="0088135A">
              <w:rPr>
                <w:rFonts w:ascii="Times New Roman"/>
                <w:sz w:val="24"/>
              </w:rPr>
              <w:t>4</w:t>
            </w:r>
          </w:p>
        </w:tc>
        <w:tc>
          <w:tcPr>
            <w:tcW w:w="4834"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c>
          <w:tcPr>
            <w:tcW w:w="2926"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8A03FA" w:rsidRPr="0088135A" w:rsidTr="00582777">
        <w:trPr>
          <w:trHeight w:val="711"/>
        </w:trPr>
        <w:tc>
          <w:tcPr>
            <w:tcW w:w="1017" w:type="dxa"/>
            <w:vAlign w:val="center"/>
          </w:tcPr>
          <w:p w:rsidR="008A03FA" w:rsidRPr="0088135A" w:rsidRDefault="008A03FA" w:rsidP="002F2A4D">
            <w:pPr>
              <w:jc w:val="center"/>
              <w:rPr>
                <w:rFonts w:ascii="Times New Roman"/>
                <w:sz w:val="24"/>
              </w:rPr>
            </w:pPr>
            <w:r w:rsidRPr="0088135A">
              <w:rPr>
                <w:rFonts w:ascii="Times New Roman"/>
                <w:sz w:val="24"/>
              </w:rPr>
              <w:t>5</w:t>
            </w:r>
          </w:p>
        </w:tc>
        <w:tc>
          <w:tcPr>
            <w:tcW w:w="4834"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c>
          <w:tcPr>
            <w:tcW w:w="2926" w:type="dxa"/>
          </w:tcPr>
          <w:p w:rsidR="008A03FA" w:rsidRPr="00582777" w:rsidRDefault="00582777" w:rsidP="002F2A4D">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8A03FA" w:rsidRPr="0088135A" w:rsidTr="00582777">
        <w:trPr>
          <w:trHeight w:val="711"/>
        </w:trPr>
        <w:tc>
          <w:tcPr>
            <w:tcW w:w="1017" w:type="dxa"/>
            <w:vAlign w:val="center"/>
          </w:tcPr>
          <w:p w:rsidR="008A03FA" w:rsidRPr="0088135A" w:rsidRDefault="008A03FA" w:rsidP="002F2A4D">
            <w:pPr>
              <w:jc w:val="center"/>
              <w:rPr>
                <w:rFonts w:ascii="Times New Roman"/>
                <w:sz w:val="24"/>
              </w:rPr>
            </w:pPr>
            <w:r w:rsidRPr="0088135A">
              <w:rPr>
                <w:rFonts w:ascii="Times New Roman"/>
                <w:sz w:val="24"/>
              </w:rPr>
              <w:t>6</w:t>
            </w:r>
          </w:p>
        </w:tc>
        <w:tc>
          <w:tcPr>
            <w:tcW w:w="4834" w:type="dxa"/>
          </w:tcPr>
          <w:p w:rsidR="008A03FA" w:rsidRPr="00582777" w:rsidRDefault="00582777" w:rsidP="00582777">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c>
          <w:tcPr>
            <w:tcW w:w="2926" w:type="dxa"/>
          </w:tcPr>
          <w:p w:rsidR="008A03FA" w:rsidRPr="00582777" w:rsidRDefault="00582777" w:rsidP="00582777">
            <w:pPr>
              <w:rPr>
                <w:rFonts w:ascii="Times New Roman"/>
                <w:sz w:val="24"/>
              </w:rPr>
            </w:pPr>
            <w:r w:rsidRPr="00582777">
              <w:rPr>
                <w:rFonts w:ascii="Times New Roman"/>
                <w:sz w:val="24"/>
              </w:rPr>
              <w:fldChar w:fldCharType="begin">
                <w:ffData>
                  <w:name w:val="Text3"/>
                  <w:enabled/>
                  <w:calcOnExit w:val="0"/>
                  <w:textInput/>
                </w:ffData>
              </w:fldChar>
            </w:r>
            <w:r w:rsidRPr="00582777">
              <w:rPr>
                <w:rFonts w:ascii="Times New Roman"/>
                <w:sz w:val="24"/>
              </w:rPr>
              <w:instrText xml:space="preserve"> </w:instrText>
            </w:r>
            <w:r w:rsidRPr="00582777">
              <w:rPr>
                <w:rFonts w:ascii="Times New Roman" w:hint="eastAsia"/>
                <w:sz w:val="24"/>
              </w:rPr>
              <w:instrText>FORMTEXT</w:instrText>
            </w:r>
            <w:r w:rsidRPr="00582777">
              <w:rPr>
                <w:rFonts w:ascii="Times New Roman"/>
                <w:sz w:val="24"/>
              </w:rPr>
              <w:instrText xml:space="preserve"> </w:instrText>
            </w:r>
            <w:r w:rsidRPr="00582777">
              <w:rPr>
                <w:rFonts w:ascii="Times New Roman"/>
                <w:sz w:val="24"/>
              </w:rPr>
            </w:r>
            <w:r w:rsidRPr="00582777">
              <w:rPr>
                <w:rFonts w:ascii="Times New Roman"/>
                <w:sz w:val="24"/>
              </w:rPr>
              <w:fldChar w:fldCharType="separate"/>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t> </w:t>
            </w:r>
            <w:r w:rsidRPr="00582777">
              <w:rPr>
                <w:rFonts w:ascii="Times New Roman"/>
                <w:sz w:val="24"/>
              </w:rPr>
              <w:fldChar w:fldCharType="end"/>
            </w:r>
          </w:p>
        </w:tc>
      </w:tr>
      <w:tr w:rsidR="008A03FA" w:rsidRPr="0088135A" w:rsidTr="00582777">
        <w:trPr>
          <w:trHeight w:val="741"/>
        </w:trPr>
        <w:tc>
          <w:tcPr>
            <w:tcW w:w="1017" w:type="dxa"/>
            <w:vAlign w:val="center"/>
          </w:tcPr>
          <w:p w:rsidR="008A03FA" w:rsidRPr="007A4D89" w:rsidRDefault="00F25CB8" w:rsidP="002F2A4D">
            <w:pPr>
              <w:jc w:val="center"/>
              <w:rPr>
                <w:rFonts w:ascii="Times New Roman"/>
                <w:color w:val="FF0000"/>
                <w:sz w:val="24"/>
              </w:rPr>
            </w:pPr>
            <w:r w:rsidRPr="00EC35B2">
              <w:rPr>
                <w:rFonts w:ascii="Times New Roman"/>
                <w:color w:val="000000" w:themeColor="text1"/>
                <w:sz w:val="24"/>
              </w:rPr>
              <w:t>C</w:t>
            </w:r>
            <w:r w:rsidR="007A4D89" w:rsidRPr="00EC35B2">
              <w:rPr>
                <w:rFonts w:ascii="Times New Roman" w:hint="eastAsia"/>
                <w:color w:val="000000" w:themeColor="text1"/>
                <w:sz w:val="24"/>
              </w:rPr>
              <w:t>on</w:t>
            </w:r>
            <w:r w:rsidRPr="00EC35B2">
              <w:rPr>
                <w:rFonts w:ascii="Times New Roman" w:hint="eastAsia"/>
                <w:color w:val="000000" w:themeColor="text1"/>
                <w:sz w:val="24"/>
              </w:rPr>
              <w:t>t.</w:t>
            </w:r>
          </w:p>
        </w:tc>
        <w:tc>
          <w:tcPr>
            <w:tcW w:w="4834" w:type="dxa"/>
          </w:tcPr>
          <w:p w:rsidR="008A03FA" w:rsidRPr="007A4D89" w:rsidRDefault="00582777" w:rsidP="002F2A4D">
            <w:pPr>
              <w:rPr>
                <w:rFonts w:ascii="Times New Roman"/>
                <w:color w:val="FF0000"/>
                <w:sz w:val="24"/>
              </w:rPr>
            </w:pPr>
            <w:r w:rsidRPr="007A4D89">
              <w:rPr>
                <w:rFonts w:ascii="Times New Roman"/>
                <w:color w:val="FF0000"/>
                <w:sz w:val="24"/>
              </w:rPr>
              <w:fldChar w:fldCharType="begin">
                <w:ffData>
                  <w:name w:val="Text3"/>
                  <w:enabled/>
                  <w:calcOnExit w:val="0"/>
                  <w:textInput/>
                </w:ffData>
              </w:fldChar>
            </w:r>
            <w:r w:rsidRPr="007A4D89">
              <w:rPr>
                <w:rFonts w:ascii="Times New Roman"/>
                <w:color w:val="FF0000"/>
                <w:sz w:val="24"/>
              </w:rPr>
              <w:instrText xml:space="preserve"> </w:instrText>
            </w:r>
            <w:r w:rsidRPr="007A4D89">
              <w:rPr>
                <w:rFonts w:ascii="Times New Roman" w:hint="eastAsia"/>
                <w:color w:val="FF0000"/>
                <w:sz w:val="24"/>
              </w:rPr>
              <w:instrText>FORMTEXT</w:instrText>
            </w:r>
            <w:r w:rsidRPr="007A4D89">
              <w:rPr>
                <w:rFonts w:ascii="Times New Roman"/>
                <w:color w:val="FF0000"/>
                <w:sz w:val="24"/>
              </w:rPr>
              <w:instrText xml:space="preserve"> </w:instrText>
            </w:r>
            <w:r w:rsidRPr="007A4D89">
              <w:rPr>
                <w:rFonts w:ascii="Times New Roman"/>
                <w:color w:val="FF0000"/>
                <w:sz w:val="24"/>
              </w:rPr>
            </w:r>
            <w:r w:rsidRPr="007A4D89">
              <w:rPr>
                <w:rFonts w:ascii="Times New Roman"/>
                <w:color w:val="FF0000"/>
                <w:sz w:val="24"/>
              </w:rPr>
              <w:fldChar w:fldCharType="separate"/>
            </w:r>
            <w:r w:rsidRPr="007A4D89">
              <w:rPr>
                <w:rFonts w:ascii="Times New Roman"/>
                <w:color w:val="FF0000"/>
                <w:sz w:val="24"/>
              </w:rPr>
              <w:t> </w:t>
            </w:r>
            <w:r w:rsidRPr="007A4D89">
              <w:rPr>
                <w:rFonts w:ascii="Times New Roman"/>
                <w:color w:val="FF0000"/>
                <w:sz w:val="24"/>
              </w:rPr>
              <w:t> </w:t>
            </w:r>
            <w:r w:rsidRPr="007A4D89">
              <w:rPr>
                <w:rFonts w:ascii="Times New Roman"/>
                <w:color w:val="FF0000"/>
                <w:sz w:val="24"/>
              </w:rPr>
              <w:t> </w:t>
            </w:r>
            <w:r w:rsidRPr="007A4D89">
              <w:rPr>
                <w:rFonts w:ascii="Times New Roman"/>
                <w:color w:val="FF0000"/>
                <w:sz w:val="24"/>
              </w:rPr>
              <w:t> </w:t>
            </w:r>
            <w:r w:rsidRPr="007A4D89">
              <w:rPr>
                <w:rFonts w:ascii="Times New Roman"/>
                <w:color w:val="FF0000"/>
                <w:sz w:val="24"/>
              </w:rPr>
              <w:t> </w:t>
            </w:r>
            <w:r w:rsidRPr="007A4D89">
              <w:rPr>
                <w:rFonts w:ascii="Times New Roman"/>
                <w:color w:val="FF0000"/>
                <w:sz w:val="24"/>
              </w:rPr>
              <w:fldChar w:fldCharType="end"/>
            </w:r>
          </w:p>
        </w:tc>
        <w:tc>
          <w:tcPr>
            <w:tcW w:w="2926" w:type="dxa"/>
          </w:tcPr>
          <w:p w:rsidR="008A03FA" w:rsidRPr="007A4D89" w:rsidRDefault="00582777" w:rsidP="002F2A4D">
            <w:pPr>
              <w:rPr>
                <w:rFonts w:ascii="Times New Roman"/>
                <w:color w:val="FF0000"/>
                <w:sz w:val="24"/>
              </w:rPr>
            </w:pPr>
            <w:r w:rsidRPr="007A4D89">
              <w:rPr>
                <w:rFonts w:ascii="Times New Roman"/>
                <w:color w:val="FF0000"/>
                <w:sz w:val="24"/>
              </w:rPr>
              <w:fldChar w:fldCharType="begin">
                <w:ffData>
                  <w:name w:val="Text3"/>
                  <w:enabled/>
                  <w:calcOnExit w:val="0"/>
                  <w:textInput/>
                </w:ffData>
              </w:fldChar>
            </w:r>
            <w:r w:rsidRPr="007A4D89">
              <w:rPr>
                <w:rFonts w:ascii="Times New Roman"/>
                <w:color w:val="FF0000"/>
                <w:sz w:val="24"/>
              </w:rPr>
              <w:instrText xml:space="preserve"> </w:instrText>
            </w:r>
            <w:r w:rsidRPr="007A4D89">
              <w:rPr>
                <w:rFonts w:ascii="Times New Roman" w:hint="eastAsia"/>
                <w:color w:val="FF0000"/>
                <w:sz w:val="24"/>
              </w:rPr>
              <w:instrText>FORMTEXT</w:instrText>
            </w:r>
            <w:r w:rsidRPr="007A4D89">
              <w:rPr>
                <w:rFonts w:ascii="Times New Roman"/>
                <w:color w:val="FF0000"/>
                <w:sz w:val="24"/>
              </w:rPr>
              <w:instrText xml:space="preserve"> </w:instrText>
            </w:r>
            <w:r w:rsidRPr="007A4D89">
              <w:rPr>
                <w:rFonts w:ascii="Times New Roman"/>
                <w:color w:val="FF0000"/>
                <w:sz w:val="24"/>
              </w:rPr>
            </w:r>
            <w:r w:rsidRPr="007A4D89">
              <w:rPr>
                <w:rFonts w:ascii="Times New Roman"/>
                <w:color w:val="FF0000"/>
                <w:sz w:val="24"/>
              </w:rPr>
              <w:fldChar w:fldCharType="separate"/>
            </w:r>
            <w:r w:rsidRPr="007A4D89">
              <w:rPr>
                <w:rFonts w:ascii="Times New Roman"/>
                <w:color w:val="FF0000"/>
                <w:sz w:val="24"/>
              </w:rPr>
              <w:t> </w:t>
            </w:r>
            <w:r w:rsidRPr="007A4D89">
              <w:rPr>
                <w:rFonts w:ascii="Times New Roman"/>
                <w:color w:val="FF0000"/>
                <w:sz w:val="24"/>
              </w:rPr>
              <w:t> </w:t>
            </w:r>
            <w:r w:rsidRPr="007A4D89">
              <w:rPr>
                <w:rFonts w:ascii="Times New Roman"/>
                <w:color w:val="FF0000"/>
                <w:sz w:val="24"/>
              </w:rPr>
              <w:t> </w:t>
            </w:r>
            <w:r w:rsidRPr="007A4D89">
              <w:rPr>
                <w:rFonts w:ascii="Times New Roman"/>
                <w:color w:val="FF0000"/>
                <w:sz w:val="24"/>
              </w:rPr>
              <w:t> </w:t>
            </w:r>
            <w:r w:rsidRPr="007A4D89">
              <w:rPr>
                <w:rFonts w:ascii="Times New Roman"/>
                <w:color w:val="FF0000"/>
                <w:sz w:val="24"/>
              </w:rPr>
              <w:t> </w:t>
            </w:r>
            <w:r w:rsidRPr="007A4D89">
              <w:rPr>
                <w:rFonts w:ascii="Times New Roman"/>
                <w:color w:val="FF0000"/>
                <w:sz w:val="24"/>
              </w:rPr>
              <w:fldChar w:fldCharType="end"/>
            </w:r>
          </w:p>
        </w:tc>
      </w:tr>
    </w:tbl>
    <w:p w:rsidR="008A03FA" w:rsidRPr="0088135A" w:rsidRDefault="008A03FA" w:rsidP="008A03FA">
      <w:pPr>
        <w:rPr>
          <w:rFonts w:ascii="Times New Roman"/>
        </w:rPr>
      </w:pPr>
    </w:p>
    <w:p w:rsidR="008A03FA" w:rsidRPr="0088135A" w:rsidRDefault="008A03FA" w:rsidP="008A03FA">
      <w:pPr>
        <w:rPr>
          <w:rFonts w:asci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34"/>
      </w:tblGrid>
      <w:tr w:rsidR="00DA33EB" w:rsidTr="00DA33EB">
        <w:tc>
          <w:tcPr>
            <w:tcW w:w="4634" w:type="dxa"/>
            <w:vAlign w:val="center"/>
          </w:tcPr>
          <w:p w:rsidR="00DA33EB" w:rsidRDefault="00DA33EB" w:rsidP="00DA33EB">
            <w:pPr>
              <w:jc w:val="center"/>
              <w:rPr>
                <w:rFonts w:ascii="Times New Roman"/>
                <w:sz w:val="24"/>
                <w:u w:val="single"/>
              </w:rPr>
            </w:pPr>
            <w:r>
              <w:rPr>
                <w:rFonts w:ascii="Times New Roman"/>
                <w:sz w:val="24"/>
                <w:u w:val="single"/>
              </w:rPr>
              <w:fldChar w:fldCharType="begin">
                <w:ffData>
                  <w:name w:val="Text19"/>
                  <w:enabled/>
                  <w:calcOnExit w:val="0"/>
                  <w:textInput/>
                </w:ffData>
              </w:fldChar>
            </w:r>
            <w:r>
              <w:rPr>
                <w:rFonts w:ascii="Times New Roman"/>
                <w:sz w:val="24"/>
                <w:u w:val="single"/>
              </w:rPr>
              <w:instrText xml:space="preserve"> FORMTEXT </w:instrText>
            </w:r>
            <w:r>
              <w:rPr>
                <w:rFonts w:ascii="Times New Roman"/>
                <w:sz w:val="24"/>
                <w:u w:val="single"/>
              </w:rPr>
            </w:r>
            <w:r>
              <w:rPr>
                <w:rFonts w:ascii="Times New Roman"/>
                <w:sz w:val="24"/>
                <w:u w:val="single"/>
              </w:rPr>
              <w:fldChar w:fldCharType="separate"/>
            </w:r>
            <w:r>
              <w:rPr>
                <w:rFonts w:ascii="Times New Roman"/>
                <w:noProof/>
                <w:sz w:val="24"/>
                <w:u w:val="single"/>
              </w:rPr>
              <w:t> </w:t>
            </w:r>
            <w:r>
              <w:rPr>
                <w:rFonts w:ascii="Times New Roman"/>
                <w:noProof/>
                <w:sz w:val="24"/>
                <w:u w:val="single"/>
              </w:rPr>
              <w:t> </w:t>
            </w:r>
            <w:r>
              <w:rPr>
                <w:rFonts w:ascii="Times New Roman"/>
                <w:noProof/>
                <w:sz w:val="24"/>
                <w:u w:val="single"/>
              </w:rPr>
              <w:t> </w:t>
            </w:r>
            <w:r>
              <w:rPr>
                <w:rFonts w:ascii="Times New Roman"/>
                <w:noProof/>
                <w:sz w:val="24"/>
                <w:u w:val="single"/>
              </w:rPr>
              <w:t> </w:t>
            </w:r>
            <w:r>
              <w:rPr>
                <w:rFonts w:ascii="Times New Roman"/>
                <w:noProof/>
                <w:sz w:val="24"/>
                <w:u w:val="single"/>
              </w:rPr>
              <w:t> </w:t>
            </w:r>
            <w:r>
              <w:rPr>
                <w:rFonts w:ascii="Times New Roman"/>
                <w:sz w:val="24"/>
                <w:u w:val="single"/>
              </w:rPr>
              <w:fldChar w:fldCharType="end"/>
            </w:r>
          </w:p>
          <w:p w:rsidR="00DA33EB" w:rsidRDefault="00DA33EB" w:rsidP="00DA33EB">
            <w:pPr>
              <w:jc w:val="center"/>
              <w:rPr>
                <w:rFonts w:ascii="Times New Roman"/>
              </w:rPr>
            </w:pPr>
            <w:r w:rsidRPr="0088135A">
              <w:rPr>
                <w:rFonts w:ascii="Times New Roman"/>
                <w:sz w:val="24"/>
              </w:rPr>
              <w:t>(Counterpart Agency)</w:t>
            </w:r>
          </w:p>
        </w:tc>
        <w:tc>
          <w:tcPr>
            <w:tcW w:w="4634" w:type="dxa"/>
            <w:vAlign w:val="center"/>
          </w:tcPr>
          <w:p w:rsidR="00DA33EB" w:rsidRDefault="00DA33EB" w:rsidP="00DA33EB">
            <w:pPr>
              <w:jc w:val="center"/>
              <w:rPr>
                <w:rFonts w:ascii="Times New Roman"/>
                <w:sz w:val="24"/>
                <w:u w:val="single"/>
              </w:rPr>
            </w:pPr>
            <w:r>
              <w:rPr>
                <w:rFonts w:ascii="Times New Roman"/>
                <w:sz w:val="24"/>
                <w:u w:val="single"/>
              </w:rPr>
              <w:fldChar w:fldCharType="begin">
                <w:ffData>
                  <w:name w:val="Text19"/>
                  <w:enabled/>
                  <w:calcOnExit w:val="0"/>
                  <w:textInput/>
                </w:ffData>
              </w:fldChar>
            </w:r>
            <w:r>
              <w:rPr>
                <w:rFonts w:ascii="Times New Roman"/>
                <w:sz w:val="24"/>
                <w:u w:val="single"/>
              </w:rPr>
              <w:instrText xml:space="preserve"> FORMTEXT </w:instrText>
            </w:r>
            <w:r>
              <w:rPr>
                <w:rFonts w:ascii="Times New Roman"/>
                <w:sz w:val="24"/>
                <w:u w:val="single"/>
              </w:rPr>
            </w:r>
            <w:r>
              <w:rPr>
                <w:rFonts w:ascii="Times New Roman"/>
                <w:sz w:val="24"/>
                <w:u w:val="single"/>
              </w:rPr>
              <w:fldChar w:fldCharType="separate"/>
            </w:r>
            <w:r>
              <w:rPr>
                <w:rFonts w:ascii="Times New Roman"/>
                <w:noProof/>
                <w:sz w:val="24"/>
                <w:u w:val="single"/>
              </w:rPr>
              <w:t> </w:t>
            </w:r>
            <w:r>
              <w:rPr>
                <w:rFonts w:ascii="Times New Roman"/>
                <w:noProof/>
                <w:sz w:val="24"/>
                <w:u w:val="single"/>
              </w:rPr>
              <w:t> </w:t>
            </w:r>
            <w:r>
              <w:rPr>
                <w:rFonts w:ascii="Times New Roman"/>
                <w:noProof/>
                <w:sz w:val="24"/>
                <w:u w:val="single"/>
              </w:rPr>
              <w:t> </w:t>
            </w:r>
            <w:r>
              <w:rPr>
                <w:rFonts w:ascii="Times New Roman"/>
                <w:noProof/>
                <w:sz w:val="24"/>
                <w:u w:val="single"/>
              </w:rPr>
              <w:t> </w:t>
            </w:r>
            <w:r>
              <w:rPr>
                <w:rFonts w:ascii="Times New Roman"/>
                <w:noProof/>
                <w:sz w:val="24"/>
                <w:u w:val="single"/>
              </w:rPr>
              <w:t> </w:t>
            </w:r>
            <w:r>
              <w:rPr>
                <w:rFonts w:ascii="Times New Roman"/>
                <w:sz w:val="24"/>
                <w:u w:val="single"/>
              </w:rPr>
              <w:fldChar w:fldCharType="end"/>
            </w:r>
          </w:p>
          <w:p w:rsidR="00DA33EB" w:rsidRDefault="00DA33EB" w:rsidP="00DA33EB">
            <w:pPr>
              <w:jc w:val="center"/>
              <w:rPr>
                <w:rFonts w:ascii="Times New Roman"/>
              </w:rPr>
            </w:pPr>
            <w:r w:rsidRPr="0088135A">
              <w:rPr>
                <w:rFonts w:ascii="Times New Roman"/>
                <w:sz w:val="24"/>
              </w:rPr>
              <w:t>(Contact Person: Title/Name)</w:t>
            </w:r>
          </w:p>
        </w:tc>
      </w:tr>
      <w:tr w:rsidR="00DA33EB" w:rsidTr="00DA33EB">
        <w:tc>
          <w:tcPr>
            <w:tcW w:w="4634" w:type="dxa"/>
            <w:vAlign w:val="center"/>
          </w:tcPr>
          <w:p w:rsidR="00D3388B" w:rsidRDefault="00D3388B" w:rsidP="00DA33EB">
            <w:pPr>
              <w:jc w:val="center"/>
              <w:rPr>
                <w:rFonts w:ascii="Times New Roman"/>
                <w:sz w:val="24"/>
                <w:u w:val="single"/>
              </w:rPr>
            </w:pPr>
          </w:p>
          <w:p w:rsidR="00D3388B" w:rsidRDefault="00D3388B" w:rsidP="00DA33EB">
            <w:pPr>
              <w:jc w:val="center"/>
              <w:rPr>
                <w:rFonts w:ascii="Times New Roman"/>
                <w:sz w:val="24"/>
                <w:u w:val="single"/>
              </w:rPr>
            </w:pPr>
          </w:p>
          <w:p w:rsidR="00DA33EB" w:rsidRPr="008C3AF4" w:rsidRDefault="008C3AF4" w:rsidP="008C3AF4">
            <w:pPr>
              <w:ind w:right="480"/>
              <w:jc w:val="center"/>
              <w:rPr>
                <w:rFonts w:ascii="Times New Roman"/>
                <w:sz w:val="22"/>
              </w:rPr>
            </w:pPr>
            <w:r>
              <w:rPr>
                <w:rFonts w:ascii="Times New Roman" w:hint="eastAsia"/>
                <w:sz w:val="22"/>
              </w:rPr>
              <w:t xml:space="preserve">    </w:t>
            </w:r>
            <w:r>
              <w:rPr>
                <w:rFonts w:ascii="Times New Roman"/>
                <w:sz w:val="22"/>
                <w:u w:val="single"/>
              </w:rPr>
              <w:fldChar w:fldCharType="begin">
                <w:ffData>
                  <w:name w:val="Text19"/>
                  <w:enabled/>
                  <w:calcOnExit w:val="0"/>
                  <w:textInput>
                    <w:default w:val="MM/DD/YYYY"/>
                  </w:textInput>
                </w:ffData>
              </w:fldChar>
            </w:r>
            <w:r>
              <w:rPr>
                <w:rFonts w:ascii="Times New Roman"/>
                <w:sz w:val="22"/>
                <w:u w:val="single"/>
              </w:rPr>
              <w:instrText xml:space="preserve"> FORMTEXT </w:instrText>
            </w:r>
            <w:r>
              <w:rPr>
                <w:rFonts w:ascii="Times New Roman"/>
                <w:sz w:val="22"/>
                <w:u w:val="single"/>
              </w:rPr>
            </w:r>
            <w:r>
              <w:rPr>
                <w:rFonts w:ascii="Times New Roman"/>
                <w:sz w:val="22"/>
                <w:u w:val="single"/>
              </w:rPr>
              <w:fldChar w:fldCharType="separate"/>
            </w:r>
            <w:r>
              <w:rPr>
                <w:rFonts w:ascii="Times New Roman"/>
                <w:noProof/>
                <w:sz w:val="22"/>
                <w:u w:val="single"/>
              </w:rPr>
              <w:t>MM/DD/YYYY</w:t>
            </w:r>
            <w:r>
              <w:rPr>
                <w:rFonts w:ascii="Times New Roman"/>
                <w:sz w:val="22"/>
                <w:u w:val="single"/>
              </w:rPr>
              <w:fldChar w:fldCharType="end"/>
            </w:r>
          </w:p>
          <w:p w:rsidR="00DA33EB" w:rsidRDefault="00DA33EB" w:rsidP="00DA33EB">
            <w:pPr>
              <w:jc w:val="center"/>
              <w:rPr>
                <w:rFonts w:ascii="Times New Roman"/>
              </w:rPr>
            </w:pPr>
            <w:r w:rsidRPr="0088135A">
              <w:rPr>
                <w:rFonts w:ascii="Times New Roman"/>
                <w:sz w:val="24"/>
              </w:rPr>
              <w:t>(Date)</w:t>
            </w:r>
          </w:p>
        </w:tc>
        <w:tc>
          <w:tcPr>
            <w:tcW w:w="4634" w:type="dxa"/>
            <w:vAlign w:val="center"/>
          </w:tcPr>
          <w:p w:rsidR="00D3388B" w:rsidRDefault="00D3388B" w:rsidP="00DA33EB">
            <w:pPr>
              <w:jc w:val="center"/>
              <w:rPr>
                <w:rFonts w:ascii="Times New Roman"/>
                <w:sz w:val="24"/>
                <w:u w:val="single"/>
              </w:rPr>
            </w:pPr>
          </w:p>
          <w:p w:rsidR="00D3388B" w:rsidRDefault="00D3388B" w:rsidP="00DA33EB">
            <w:pPr>
              <w:jc w:val="center"/>
              <w:rPr>
                <w:rFonts w:ascii="Times New Roman"/>
                <w:sz w:val="24"/>
                <w:u w:val="single"/>
              </w:rPr>
            </w:pPr>
          </w:p>
          <w:p w:rsidR="00DA33EB" w:rsidRDefault="00D3388B" w:rsidP="00DA33EB">
            <w:pPr>
              <w:jc w:val="center"/>
              <w:rPr>
                <w:rFonts w:ascii="Times New Roman"/>
                <w:sz w:val="24"/>
                <w:u w:val="single"/>
              </w:rPr>
            </w:pPr>
            <w:r>
              <w:rPr>
                <w:rFonts w:ascii="Times New Roman" w:hint="eastAsia"/>
                <w:sz w:val="24"/>
                <w:u w:val="single"/>
              </w:rPr>
              <w:t>________________________</w:t>
            </w:r>
          </w:p>
          <w:p w:rsidR="00DA33EB" w:rsidRDefault="00D3388B" w:rsidP="00DA33EB">
            <w:pPr>
              <w:jc w:val="center"/>
              <w:rPr>
                <w:rFonts w:ascii="Times New Roman"/>
              </w:rPr>
            </w:pPr>
            <w:r>
              <w:rPr>
                <w:rFonts w:ascii="Times New Roman" w:hint="eastAsia"/>
                <w:sz w:val="24"/>
              </w:rPr>
              <w:t xml:space="preserve"> </w:t>
            </w:r>
            <w:r w:rsidR="00DA33EB" w:rsidRPr="0088135A">
              <w:rPr>
                <w:rFonts w:ascii="Times New Roman"/>
                <w:sz w:val="24"/>
              </w:rPr>
              <w:t>(Signature)</w:t>
            </w:r>
          </w:p>
        </w:tc>
      </w:tr>
    </w:tbl>
    <w:p w:rsidR="008A03FA" w:rsidRPr="00C845B8" w:rsidRDefault="008A03FA" w:rsidP="008A03FA">
      <w:pPr>
        <w:rPr>
          <w:rFonts w:ascii="Times New Roman"/>
          <w:sz w:val="24"/>
        </w:rPr>
      </w:pPr>
    </w:p>
    <w:p w:rsidR="00DA33EB" w:rsidRDefault="00DA33EB" w:rsidP="008E0747">
      <w:pPr>
        <w:wordWrap/>
        <w:snapToGrid w:val="0"/>
        <w:rPr>
          <w:rFonts w:ascii="Times New Roman"/>
          <w:sz w:val="24"/>
        </w:rPr>
        <w:sectPr w:rsidR="00DA33EB" w:rsidSect="008861AB">
          <w:pgSz w:w="11906" w:h="16838"/>
          <w:pgMar w:top="1418" w:right="1418" w:bottom="1560" w:left="1418" w:header="851" w:footer="992" w:gutter="0"/>
          <w:cols w:space="425"/>
          <w:docGrid w:type="lines" w:linePitch="360"/>
        </w:sectPr>
      </w:pPr>
    </w:p>
    <w:tbl>
      <w:tblPr>
        <w:tblW w:w="0" w:type="auto"/>
        <w:tblInd w:w="108" w:type="dxa"/>
        <w:tblBorders>
          <w:top w:val="thinThickSmallGap" w:sz="24" w:space="0" w:color="auto"/>
          <w:bottom w:val="thickThinSmallGap" w:sz="24" w:space="0" w:color="auto"/>
        </w:tblBorders>
        <w:shd w:val="clear" w:color="auto" w:fill="DBE5F1" w:themeFill="accent1" w:themeFillTint="33"/>
        <w:tblLook w:val="01E0" w:firstRow="1" w:lastRow="1" w:firstColumn="1" w:lastColumn="1" w:noHBand="0" w:noVBand="0"/>
      </w:tblPr>
      <w:tblGrid>
        <w:gridCol w:w="9160"/>
      </w:tblGrid>
      <w:tr w:rsidR="005A7764" w:rsidRPr="00C845B8" w:rsidTr="00770092">
        <w:trPr>
          <w:trHeight w:val="613"/>
        </w:trPr>
        <w:tc>
          <w:tcPr>
            <w:tcW w:w="9160" w:type="dxa"/>
            <w:shd w:val="clear" w:color="auto" w:fill="DBE5F1" w:themeFill="accent1" w:themeFillTint="33"/>
            <w:vAlign w:val="center"/>
          </w:tcPr>
          <w:p w:rsidR="005A7764" w:rsidRPr="00770092" w:rsidRDefault="005A7764" w:rsidP="00770092">
            <w:pPr>
              <w:snapToGrid w:val="0"/>
              <w:rPr>
                <w:rFonts w:ascii="Times New Roman"/>
                <w:b/>
                <w:bCs/>
                <w:w w:val="90"/>
                <w:sz w:val="32"/>
                <w:szCs w:val="32"/>
              </w:rPr>
            </w:pPr>
            <w:r w:rsidRPr="00C845B8">
              <w:lastRenderedPageBreak/>
              <w:br w:type="page"/>
            </w:r>
            <w:r w:rsidRPr="00C845B8">
              <w:br w:type="page"/>
            </w:r>
            <w:r w:rsidRPr="00C845B8">
              <w:rPr>
                <w:rFonts w:ascii="Times New Roman"/>
                <w:sz w:val="24"/>
              </w:rPr>
              <w:br w:type="page"/>
            </w:r>
            <w:r w:rsidRPr="00105398">
              <w:rPr>
                <w:rFonts w:ascii="Times New Roman" w:hint="eastAsia"/>
                <w:b/>
                <w:bCs/>
                <w:w w:val="90"/>
                <w:kern w:val="0"/>
                <w:sz w:val="28"/>
                <w:szCs w:val="32"/>
                <w:fitText w:val="8798" w:id="1205482497"/>
              </w:rPr>
              <w:t>APPENDIX I. INTRODUCTION TO KNOWLEDGE SHARING PROGRA</w:t>
            </w:r>
            <w:r w:rsidRPr="00105398">
              <w:rPr>
                <w:rFonts w:ascii="Times New Roman" w:hint="eastAsia"/>
                <w:b/>
                <w:bCs/>
                <w:spacing w:val="-150"/>
                <w:w w:val="90"/>
                <w:kern w:val="0"/>
                <w:sz w:val="28"/>
                <w:szCs w:val="32"/>
                <w:fitText w:val="8798" w:id="1205482497"/>
              </w:rPr>
              <w:t>M</w:t>
            </w:r>
          </w:p>
        </w:tc>
      </w:tr>
    </w:tbl>
    <w:p w:rsidR="005A7764" w:rsidRDefault="005A7764" w:rsidP="008E0747">
      <w:pPr>
        <w:wordWrap/>
        <w:snapToGrid w:val="0"/>
        <w:rPr>
          <w:rFonts w:ascii="Times New Roman"/>
          <w:sz w:val="24"/>
        </w:rPr>
      </w:pPr>
    </w:p>
    <w:p w:rsidR="008E0747" w:rsidRPr="00C845B8" w:rsidRDefault="008E0747" w:rsidP="008E0747">
      <w:pPr>
        <w:wordWrap/>
        <w:snapToGrid w:val="0"/>
        <w:rPr>
          <w:rFonts w:ascii="Times New Roman"/>
          <w:sz w:val="24"/>
        </w:rPr>
      </w:pPr>
      <w:r w:rsidRPr="00C845B8">
        <w:rPr>
          <w:rFonts w:ascii="Times New Roman"/>
          <w:sz w:val="24"/>
        </w:rPr>
        <w:t>In keeping with the global recognition of knowledge as a vehicle for effective development policy as well as based on its own experience of learning from advanced economies, Korea has actively advocated knowledge sharing in its development cooperation endeavors.</w:t>
      </w:r>
    </w:p>
    <w:p w:rsidR="008E0747" w:rsidRPr="00DA33EB" w:rsidRDefault="008E0747" w:rsidP="008E0747">
      <w:pPr>
        <w:wordWrap/>
        <w:snapToGrid w:val="0"/>
        <w:rPr>
          <w:rFonts w:ascii="Times New Roman"/>
          <w:sz w:val="24"/>
        </w:rPr>
      </w:pPr>
    </w:p>
    <w:p w:rsidR="008E0747" w:rsidRPr="00C845B8" w:rsidRDefault="008E0747" w:rsidP="008E0747">
      <w:pPr>
        <w:wordWrap/>
        <w:snapToGrid w:val="0"/>
        <w:rPr>
          <w:rFonts w:ascii="Times New Roman"/>
          <w:sz w:val="24"/>
        </w:rPr>
      </w:pPr>
      <w:r w:rsidRPr="00C845B8">
        <w:rPr>
          <w:rFonts w:ascii="Times New Roman" w:hint="eastAsia"/>
          <w:sz w:val="24"/>
        </w:rPr>
        <w:t>Over the past years, the Ministry of Strategy and Finance (MOSF) of the Republic of Korea (</w:t>
      </w:r>
      <w:r w:rsidRPr="00C845B8">
        <w:rPr>
          <w:rFonts w:ascii="Times New Roman"/>
          <w:sz w:val="24"/>
        </w:rPr>
        <w:t>hereafter</w:t>
      </w:r>
      <w:r w:rsidRPr="00C845B8">
        <w:rPr>
          <w:rFonts w:ascii="Times New Roman" w:hint="eastAsia"/>
          <w:sz w:val="24"/>
        </w:rPr>
        <w:t xml:space="preserve"> Korea) </w:t>
      </w:r>
      <w:r w:rsidRPr="00C845B8">
        <w:rPr>
          <w:rFonts w:ascii="Times New Roman"/>
          <w:sz w:val="24"/>
        </w:rPr>
        <w:t>has played a leading role in</w:t>
      </w:r>
      <w:r w:rsidRPr="00C845B8">
        <w:rPr>
          <w:rFonts w:ascii="Times New Roman" w:hint="eastAsia"/>
          <w:sz w:val="24"/>
        </w:rPr>
        <w:t xml:space="preserve"> </w:t>
      </w:r>
      <w:r w:rsidRPr="00C845B8">
        <w:rPr>
          <w:rFonts w:ascii="Times New Roman"/>
          <w:sz w:val="24"/>
        </w:rPr>
        <w:t>the advancement of the domestic economy and establishment of growth dynamics</w:t>
      </w:r>
      <w:r w:rsidRPr="00C845B8">
        <w:rPr>
          <w:rFonts w:ascii="Times New Roman" w:hint="eastAsia"/>
          <w:sz w:val="24"/>
        </w:rPr>
        <w:t xml:space="preserve">. Having accumulated such remarkable experiences and know-how that triggered rapid socio-economic growth of Korea within just a half century, MOSF saw the need to share its </w:t>
      </w:r>
      <w:r w:rsidRPr="00C845B8">
        <w:rPr>
          <w:rFonts w:ascii="Times New Roman"/>
          <w:sz w:val="24"/>
        </w:rPr>
        <w:t>development experience</w:t>
      </w:r>
      <w:r w:rsidRPr="00C845B8">
        <w:rPr>
          <w:rFonts w:ascii="Times New Roman" w:hint="eastAsia"/>
          <w:sz w:val="24"/>
        </w:rPr>
        <w:t>s</w:t>
      </w:r>
      <w:r w:rsidRPr="00C845B8">
        <w:rPr>
          <w:rFonts w:ascii="Times New Roman"/>
          <w:sz w:val="24"/>
        </w:rPr>
        <w:t xml:space="preserve"> and know-how with </w:t>
      </w:r>
      <w:r w:rsidRPr="00C845B8">
        <w:rPr>
          <w:rFonts w:ascii="Times New Roman" w:hint="eastAsia"/>
          <w:sz w:val="24"/>
        </w:rPr>
        <w:t xml:space="preserve">its partner countries. As a result, Knowledge Sharing Program (KSP) was launched by MOSF in 2004. </w:t>
      </w:r>
    </w:p>
    <w:p w:rsidR="008E0747" w:rsidRPr="00C845B8" w:rsidRDefault="008E0747" w:rsidP="008E0747">
      <w:pPr>
        <w:wordWrap/>
        <w:snapToGrid w:val="0"/>
        <w:rPr>
          <w:rFonts w:ascii="Times New Roman"/>
          <w:sz w:val="24"/>
        </w:rPr>
      </w:pPr>
    </w:p>
    <w:p w:rsidR="008E0747" w:rsidRPr="00C845B8" w:rsidRDefault="008E0747" w:rsidP="008E0747">
      <w:pPr>
        <w:wordWrap/>
        <w:snapToGrid w:val="0"/>
        <w:rPr>
          <w:rFonts w:ascii="Times New Roman"/>
          <w:sz w:val="24"/>
        </w:rPr>
      </w:pPr>
      <w:r w:rsidRPr="00C845B8">
        <w:rPr>
          <w:rFonts w:ascii="Times New Roman" w:hint="eastAsia"/>
          <w:sz w:val="24"/>
        </w:rPr>
        <w:t>As a comprehensive policy consultation program, KSP aims to share Korea</w:t>
      </w:r>
      <w:r w:rsidRPr="00C845B8">
        <w:rPr>
          <w:rFonts w:ascii="Times New Roman"/>
          <w:sz w:val="24"/>
        </w:rPr>
        <w:t>’</w:t>
      </w:r>
      <w:r w:rsidRPr="00C845B8">
        <w:rPr>
          <w:rFonts w:ascii="Times New Roman" w:hint="eastAsia"/>
          <w:sz w:val="24"/>
        </w:rPr>
        <w:t>s development experiences with the partner countries to promote sustainable socio-economic development. However, KSP</w:t>
      </w:r>
      <w:r w:rsidRPr="00C845B8">
        <w:rPr>
          <w:rFonts w:ascii="Times New Roman"/>
          <w:sz w:val="24"/>
        </w:rPr>
        <w:t>’</w:t>
      </w:r>
      <w:r w:rsidRPr="00C845B8">
        <w:rPr>
          <w:rFonts w:ascii="Times New Roman" w:hint="eastAsia"/>
          <w:sz w:val="24"/>
        </w:rPr>
        <w:t xml:space="preserve">s intent is to not offer any </w:t>
      </w:r>
      <w:r w:rsidRPr="00C845B8">
        <w:rPr>
          <w:rFonts w:ascii="Times New Roman"/>
          <w:sz w:val="24"/>
        </w:rPr>
        <w:t>definitive</w:t>
      </w:r>
      <w:r w:rsidRPr="00C845B8">
        <w:rPr>
          <w:rFonts w:ascii="Times New Roman" w:hint="eastAsia"/>
          <w:sz w:val="24"/>
        </w:rPr>
        <w:t xml:space="preserve"> solution or recipes to address specific development issues. Instead, it seeks to analyze the challenges and </w:t>
      </w:r>
      <w:r w:rsidRPr="00C845B8">
        <w:rPr>
          <w:rFonts w:ascii="Times New Roman"/>
          <w:sz w:val="24"/>
        </w:rPr>
        <w:t>obstacles</w:t>
      </w:r>
      <w:r w:rsidRPr="00C845B8">
        <w:rPr>
          <w:rFonts w:ascii="Times New Roman" w:hint="eastAsia"/>
          <w:sz w:val="24"/>
        </w:rPr>
        <w:t xml:space="preserve"> of the partner country from the demand-side perspective and provide practical and useful policy alternatives and references based on similar cases and experiences of Korea by integrating</w:t>
      </w:r>
      <w:r w:rsidRPr="00C845B8">
        <w:rPr>
          <w:rFonts w:ascii="Times New Roman"/>
          <w:sz w:val="24"/>
        </w:rPr>
        <w:t xml:space="preserve"> policy research, development consultation</w:t>
      </w:r>
      <w:r w:rsidRPr="00C845B8">
        <w:rPr>
          <w:rFonts w:ascii="Times New Roman" w:hint="eastAsia"/>
          <w:sz w:val="24"/>
        </w:rPr>
        <w:t>,</w:t>
      </w:r>
      <w:r w:rsidRPr="00C845B8">
        <w:rPr>
          <w:rFonts w:ascii="Times New Roman"/>
          <w:sz w:val="24"/>
        </w:rPr>
        <w:t xml:space="preserve"> </w:t>
      </w:r>
      <w:r w:rsidRPr="00C845B8">
        <w:rPr>
          <w:rFonts w:ascii="Times New Roman" w:hint="eastAsia"/>
          <w:sz w:val="24"/>
        </w:rPr>
        <w:t>human and institutional capacity building. Since 2004, KSP has been conducted for</w:t>
      </w:r>
      <w:r w:rsidRPr="00C845B8">
        <w:rPr>
          <w:rFonts w:ascii="Times New Roman"/>
          <w:sz w:val="24"/>
        </w:rPr>
        <w:t xml:space="preserve"> </w:t>
      </w:r>
      <w:r w:rsidR="00782AB1">
        <w:rPr>
          <w:rFonts w:ascii="Times New Roman" w:hint="eastAsia"/>
          <w:sz w:val="24"/>
        </w:rPr>
        <w:t>860</w:t>
      </w:r>
      <w:r w:rsidRPr="00C845B8">
        <w:rPr>
          <w:rFonts w:ascii="Times New Roman"/>
          <w:sz w:val="24"/>
        </w:rPr>
        <w:t xml:space="preserve"> research topics</w:t>
      </w:r>
      <w:r w:rsidRPr="00C845B8">
        <w:rPr>
          <w:rFonts w:ascii="Times New Roman" w:hint="eastAsia"/>
          <w:sz w:val="24"/>
        </w:rPr>
        <w:t xml:space="preserve"> in </w:t>
      </w:r>
      <w:r w:rsidR="00782AB1">
        <w:rPr>
          <w:rFonts w:ascii="Times New Roman" w:hint="eastAsia"/>
          <w:sz w:val="24"/>
        </w:rPr>
        <w:t>55</w:t>
      </w:r>
      <w:r w:rsidRPr="00C845B8">
        <w:rPr>
          <w:rFonts w:ascii="Times New Roman"/>
          <w:sz w:val="24"/>
        </w:rPr>
        <w:t xml:space="preserve"> countries</w:t>
      </w:r>
      <w:r w:rsidRPr="00C845B8">
        <w:rPr>
          <w:rFonts w:ascii="Times New Roman" w:hint="eastAsia"/>
          <w:sz w:val="24"/>
        </w:rPr>
        <w:t xml:space="preserve"> around the world. </w:t>
      </w:r>
    </w:p>
    <w:p w:rsidR="008E0747" w:rsidRPr="00C845B8" w:rsidRDefault="008E0747" w:rsidP="008E0747">
      <w:pPr>
        <w:wordWrap/>
        <w:snapToGrid w:val="0"/>
        <w:ind w:firstLine="400"/>
        <w:rPr>
          <w:rFonts w:ascii="Times New Roman"/>
          <w:sz w:val="24"/>
        </w:rPr>
      </w:pPr>
    </w:p>
    <w:p w:rsidR="008E0747" w:rsidRPr="00C845B8" w:rsidRDefault="008E0747" w:rsidP="008E0747">
      <w:pPr>
        <w:wordWrap/>
        <w:snapToGrid w:val="0"/>
        <w:ind w:firstLine="400"/>
        <w:rPr>
          <w:rFonts w:ascii="Times New Roman"/>
          <w:sz w:val="24"/>
        </w:rPr>
      </w:pPr>
    </w:p>
    <w:p w:rsidR="008E0747" w:rsidRPr="00C845B8" w:rsidRDefault="008E0747" w:rsidP="008E0747">
      <w:pPr>
        <w:numPr>
          <w:ilvl w:val="0"/>
          <w:numId w:val="4"/>
        </w:numPr>
        <w:tabs>
          <w:tab w:val="clear" w:pos="1146"/>
        </w:tabs>
        <w:wordWrap/>
        <w:snapToGrid w:val="0"/>
        <w:ind w:left="851" w:hanging="851"/>
        <w:rPr>
          <w:rFonts w:ascii="Times New Roman"/>
          <w:b/>
          <w:bCs/>
          <w:sz w:val="28"/>
          <w:szCs w:val="28"/>
        </w:rPr>
      </w:pPr>
      <w:r w:rsidRPr="00C845B8">
        <w:rPr>
          <w:rFonts w:ascii="Times New Roman" w:hint="eastAsia"/>
          <w:b/>
          <w:bCs/>
          <w:sz w:val="28"/>
          <w:szCs w:val="28"/>
        </w:rPr>
        <w:t>Objective</w:t>
      </w:r>
    </w:p>
    <w:p w:rsidR="008E0747" w:rsidRPr="00C845B8" w:rsidRDefault="008E0747" w:rsidP="008E0747">
      <w:pPr>
        <w:ind w:left="1146"/>
        <w:rPr>
          <w:rFonts w:ascii="Times New Roman"/>
          <w:b/>
          <w:bCs/>
          <w:sz w:val="28"/>
          <w:szCs w:val="28"/>
        </w:rPr>
      </w:pPr>
    </w:p>
    <w:p w:rsidR="008E0747" w:rsidRPr="00C845B8" w:rsidRDefault="008E0747" w:rsidP="008E0747">
      <w:pPr>
        <w:snapToGrid w:val="0"/>
        <w:rPr>
          <w:rFonts w:ascii="Times New Roman"/>
          <w:sz w:val="24"/>
        </w:rPr>
      </w:pPr>
      <w:r w:rsidRPr="00C845B8">
        <w:rPr>
          <w:rFonts w:ascii="Times New Roman" w:hint="eastAsia"/>
          <w:sz w:val="24"/>
        </w:rPr>
        <w:t xml:space="preserve">The objectives of KSP are as </w:t>
      </w:r>
      <w:r w:rsidRPr="00C845B8">
        <w:rPr>
          <w:rFonts w:ascii="Times New Roman"/>
          <w:sz w:val="24"/>
        </w:rPr>
        <w:t>follow</w:t>
      </w:r>
      <w:r w:rsidRPr="00C845B8">
        <w:rPr>
          <w:rFonts w:ascii="Times New Roman" w:hint="eastAsia"/>
          <w:sz w:val="24"/>
        </w:rPr>
        <w:t>s:</w:t>
      </w:r>
    </w:p>
    <w:p w:rsidR="008E0747" w:rsidRPr="00C845B8" w:rsidRDefault="008E0747" w:rsidP="008E0747">
      <w:pPr>
        <w:snapToGrid w:val="0"/>
        <w:rPr>
          <w:rFonts w:ascii="Times New Roman"/>
          <w:sz w:val="24"/>
        </w:rPr>
      </w:pPr>
    </w:p>
    <w:p w:rsidR="008E0747" w:rsidRPr="00C845B8" w:rsidRDefault="008E0747" w:rsidP="008E0747">
      <w:pPr>
        <w:numPr>
          <w:ilvl w:val="0"/>
          <w:numId w:val="3"/>
        </w:numPr>
        <w:tabs>
          <w:tab w:val="clear" w:pos="775"/>
        </w:tabs>
        <w:snapToGrid w:val="0"/>
        <w:spacing w:after="120"/>
        <w:ind w:left="567" w:hanging="425"/>
        <w:rPr>
          <w:rFonts w:ascii="Times New Roman"/>
          <w:sz w:val="24"/>
        </w:rPr>
      </w:pPr>
      <w:r w:rsidRPr="00C845B8">
        <w:rPr>
          <w:rFonts w:ascii="Times New Roman" w:hint="eastAsia"/>
          <w:sz w:val="24"/>
        </w:rPr>
        <w:t>Seek practical and useful Korean development experiences for current and ongoing policy issues of the partner countries and put forth concrete recommendations to apply theory-based knowledge into actual situational solutions;</w:t>
      </w:r>
    </w:p>
    <w:p w:rsidR="008E0747" w:rsidRPr="00C845B8" w:rsidRDefault="008E0747" w:rsidP="008E0747">
      <w:pPr>
        <w:numPr>
          <w:ilvl w:val="0"/>
          <w:numId w:val="3"/>
        </w:numPr>
        <w:tabs>
          <w:tab w:val="clear" w:pos="775"/>
          <w:tab w:val="num" w:pos="975"/>
        </w:tabs>
        <w:snapToGrid w:val="0"/>
        <w:spacing w:after="120"/>
        <w:ind w:left="567" w:hanging="425"/>
        <w:rPr>
          <w:rFonts w:ascii="Times New Roman"/>
          <w:sz w:val="24"/>
        </w:rPr>
      </w:pPr>
      <w:r w:rsidRPr="00C845B8">
        <w:rPr>
          <w:rFonts w:ascii="Times New Roman" w:hint="eastAsia"/>
          <w:sz w:val="24"/>
        </w:rPr>
        <w:t>Assist implementation of KSP policy recommendations by enhancing government officials</w:t>
      </w:r>
      <w:r w:rsidRPr="00C845B8">
        <w:rPr>
          <w:rFonts w:ascii="Times New Roman"/>
          <w:sz w:val="24"/>
        </w:rPr>
        <w:t>’</w:t>
      </w:r>
      <w:r w:rsidRPr="00C845B8">
        <w:rPr>
          <w:rFonts w:ascii="Times New Roman" w:hint="eastAsia"/>
          <w:sz w:val="24"/>
        </w:rPr>
        <w:t xml:space="preserve"> capacity to manage, formulate and build institutions in policy-related areas via various consultative activities;</w:t>
      </w:r>
    </w:p>
    <w:p w:rsidR="008E0747" w:rsidRPr="00C845B8" w:rsidRDefault="008E0747" w:rsidP="008E0747">
      <w:pPr>
        <w:numPr>
          <w:ilvl w:val="0"/>
          <w:numId w:val="3"/>
        </w:numPr>
        <w:tabs>
          <w:tab w:val="clear" w:pos="775"/>
        </w:tabs>
        <w:snapToGrid w:val="0"/>
        <w:ind w:left="567" w:hanging="425"/>
        <w:rPr>
          <w:rFonts w:ascii="Times New Roman"/>
          <w:sz w:val="24"/>
        </w:rPr>
      </w:pPr>
      <w:r w:rsidRPr="00C845B8">
        <w:rPr>
          <w:rFonts w:ascii="Times New Roman" w:hint="eastAsia"/>
          <w:sz w:val="24"/>
        </w:rPr>
        <w:t xml:space="preserve">Foster </w:t>
      </w:r>
      <w:r w:rsidRPr="00C845B8">
        <w:rPr>
          <w:rFonts w:ascii="Times New Roman"/>
          <w:sz w:val="24"/>
        </w:rPr>
        <w:t>mutually</w:t>
      </w:r>
      <w:r w:rsidRPr="00C845B8">
        <w:rPr>
          <w:rFonts w:ascii="Times New Roman" w:hint="eastAsia"/>
          <w:sz w:val="24"/>
        </w:rPr>
        <w:t xml:space="preserve"> beneficial relationships through tangible and functional approaches to support partner countries</w:t>
      </w:r>
      <w:r w:rsidRPr="00C845B8">
        <w:rPr>
          <w:rFonts w:ascii="Times New Roman"/>
          <w:sz w:val="24"/>
        </w:rPr>
        <w:t>’</w:t>
      </w:r>
      <w:r w:rsidRPr="00C845B8">
        <w:rPr>
          <w:rFonts w:ascii="Times New Roman" w:hint="eastAsia"/>
          <w:sz w:val="24"/>
        </w:rPr>
        <w:t xml:space="preserve"> economic development efforts.</w:t>
      </w:r>
    </w:p>
    <w:p w:rsidR="008E0747" w:rsidRPr="00C845B8" w:rsidRDefault="008E0747" w:rsidP="008E0747">
      <w:pPr>
        <w:rPr>
          <w:rFonts w:ascii="Times New Roman"/>
          <w:b/>
          <w:bCs/>
          <w:sz w:val="28"/>
          <w:szCs w:val="28"/>
        </w:rPr>
      </w:pPr>
    </w:p>
    <w:p w:rsidR="008E0747" w:rsidRPr="00C845B8" w:rsidRDefault="008E0747" w:rsidP="008E0747">
      <w:pPr>
        <w:numPr>
          <w:ilvl w:val="0"/>
          <w:numId w:val="4"/>
        </w:numPr>
        <w:tabs>
          <w:tab w:val="clear" w:pos="1146"/>
        </w:tabs>
        <w:wordWrap/>
        <w:snapToGrid w:val="0"/>
        <w:ind w:left="851" w:hanging="851"/>
        <w:rPr>
          <w:rFonts w:ascii="Times New Roman"/>
          <w:b/>
          <w:bCs/>
          <w:sz w:val="28"/>
          <w:szCs w:val="28"/>
        </w:rPr>
      </w:pPr>
      <w:r w:rsidRPr="00C845B8">
        <w:rPr>
          <w:rFonts w:ascii="Times New Roman" w:hint="eastAsia"/>
          <w:b/>
          <w:bCs/>
          <w:sz w:val="28"/>
          <w:szCs w:val="28"/>
        </w:rPr>
        <w:t xml:space="preserve"> Characteristics</w:t>
      </w:r>
    </w:p>
    <w:p w:rsidR="008E0747" w:rsidRPr="00C845B8" w:rsidRDefault="008E0747" w:rsidP="008E0747">
      <w:pPr>
        <w:ind w:left="1146"/>
        <w:rPr>
          <w:rFonts w:ascii="Times New Roman"/>
          <w:b/>
          <w:bCs/>
          <w:sz w:val="28"/>
          <w:szCs w:val="28"/>
        </w:rPr>
      </w:pPr>
    </w:p>
    <w:p w:rsidR="008E0747" w:rsidRPr="00C845B8" w:rsidRDefault="008E0747" w:rsidP="008E0747">
      <w:pPr>
        <w:snapToGrid w:val="0"/>
        <w:rPr>
          <w:rFonts w:ascii="Times New Roman"/>
          <w:sz w:val="24"/>
        </w:rPr>
      </w:pPr>
      <w:r w:rsidRPr="00C845B8">
        <w:rPr>
          <w:rFonts w:ascii="Times New Roman" w:hint="eastAsia"/>
          <w:sz w:val="24"/>
        </w:rPr>
        <w:t>The characteristics of KSP are as follows:</w:t>
      </w:r>
    </w:p>
    <w:p w:rsidR="008E0747" w:rsidRPr="00C845B8" w:rsidRDefault="008E0747" w:rsidP="008E0747">
      <w:pPr>
        <w:rPr>
          <w:rFonts w:ascii="Times New Roman"/>
          <w:b/>
          <w:bCs/>
          <w:sz w:val="28"/>
          <w:szCs w:val="28"/>
        </w:rPr>
      </w:pPr>
    </w:p>
    <w:p w:rsidR="008E0747" w:rsidRPr="00C845B8" w:rsidRDefault="008E0747" w:rsidP="008E0747">
      <w:pPr>
        <w:numPr>
          <w:ilvl w:val="0"/>
          <w:numId w:val="5"/>
        </w:numPr>
        <w:snapToGrid w:val="0"/>
        <w:ind w:left="567" w:hanging="425"/>
        <w:rPr>
          <w:rFonts w:ascii="Times New Roman"/>
          <w:b/>
          <w:sz w:val="24"/>
        </w:rPr>
      </w:pPr>
      <w:r w:rsidRPr="00C845B8">
        <w:rPr>
          <w:rFonts w:ascii="Times New Roman"/>
          <w:b/>
          <w:sz w:val="24"/>
        </w:rPr>
        <w:t>Demand-driven Consultation</w:t>
      </w:r>
    </w:p>
    <w:p w:rsidR="008E0747" w:rsidRDefault="008E0747" w:rsidP="007F5DD3">
      <w:pPr>
        <w:snapToGrid w:val="0"/>
        <w:spacing w:before="120"/>
        <w:ind w:left="567"/>
        <w:rPr>
          <w:rFonts w:ascii="Times New Roman"/>
          <w:sz w:val="24"/>
        </w:rPr>
      </w:pPr>
      <w:r w:rsidRPr="00C845B8">
        <w:rPr>
          <w:rFonts w:ascii="Times New Roman" w:hint="eastAsia"/>
          <w:sz w:val="24"/>
        </w:rPr>
        <w:t>In general, the p</w:t>
      </w:r>
      <w:r w:rsidRPr="00C845B8">
        <w:rPr>
          <w:rFonts w:ascii="Times New Roman"/>
          <w:sz w:val="24"/>
        </w:rPr>
        <w:t xml:space="preserve">roject topics </w:t>
      </w:r>
      <w:r w:rsidRPr="00C845B8">
        <w:rPr>
          <w:rFonts w:ascii="Times New Roman" w:hint="eastAsia"/>
          <w:sz w:val="24"/>
        </w:rPr>
        <w:t xml:space="preserve">and activities </w:t>
      </w:r>
      <w:r w:rsidRPr="00C845B8">
        <w:rPr>
          <w:rFonts w:ascii="Times New Roman"/>
          <w:sz w:val="24"/>
        </w:rPr>
        <w:t xml:space="preserve">are selected </w:t>
      </w:r>
      <w:r w:rsidRPr="00C845B8">
        <w:rPr>
          <w:rFonts w:ascii="Times New Roman" w:hint="eastAsia"/>
          <w:sz w:val="24"/>
        </w:rPr>
        <w:t>according to</w:t>
      </w:r>
      <w:r w:rsidRPr="00C845B8">
        <w:rPr>
          <w:rFonts w:ascii="Times New Roman"/>
          <w:sz w:val="24"/>
        </w:rPr>
        <w:t xml:space="preserve"> the need</w:t>
      </w:r>
      <w:r w:rsidRPr="00C845B8">
        <w:rPr>
          <w:rFonts w:ascii="Times New Roman" w:hint="eastAsia"/>
          <w:sz w:val="24"/>
        </w:rPr>
        <w:t>s</w:t>
      </w:r>
      <w:r w:rsidRPr="00C845B8">
        <w:rPr>
          <w:rFonts w:ascii="Times New Roman"/>
          <w:sz w:val="24"/>
        </w:rPr>
        <w:t xml:space="preserve"> </w:t>
      </w:r>
      <w:r w:rsidRPr="00C845B8">
        <w:rPr>
          <w:rFonts w:ascii="Times New Roman" w:hint="eastAsia"/>
          <w:sz w:val="24"/>
        </w:rPr>
        <w:t>and</w:t>
      </w:r>
      <w:r w:rsidRPr="00C845B8">
        <w:rPr>
          <w:rFonts w:ascii="Times New Roman"/>
          <w:sz w:val="24"/>
        </w:rPr>
        <w:t xml:space="preserve"> requests from the partner countries</w:t>
      </w:r>
      <w:r w:rsidRPr="00C845B8">
        <w:rPr>
          <w:rFonts w:ascii="Times New Roman" w:hint="eastAsia"/>
          <w:sz w:val="24"/>
        </w:rPr>
        <w:t>, which are</w:t>
      </w:r>
      <w:r w:rsidRPr="00C845B8">
        <w:rPr>
          <w:rFonts w:ascii="Times New Roman"/>
          <w:sz w:val="24"/>
        </w:rPr>
        <w:t xml:space="preserve"> tailored to meet the development objectives</w:t>
      </w:r>
      <w:r w:rsidRPr="00C845B8">
        <w:rPr>
          <w:rFonts w:ascii="Times New Roman" w:hint="eastAsia"/>
          <w:sz w:val="24"/>
        </w:rPr>
        <w:t xml:space="preserve">. </w:t>
      </w:r>
    </w:p>
    <w:p w:rsidR="00787E79" w:rsidRDefault="00787E79" w:rsidP="007F5DD3">
      <w:pPr>
        <w:snapToGrid w:val="0"/>
        <w:spacing w:before="120"/>
        <w:ind w:left="567"/>
        <w:rPr>
          <w:rFonts w:ascii="Times New Roman"/>
          <w:sz w:val="24"/>
        </w:rPr>
      </w:pPr>
    </w:p>
    <w:p w:rsidR="008C5271" w:rsidRPr="00C845B8" w:rsidRDefault="008C5271" w:rsidP="007F5DD3">
      <w:pPr>
        <w:snapToGrid w:val="0"/>
        <w:spacing w:before="120"/>
        <w:ind w:left="567"/>
        <w:rPr>
          <w:rFonts w:ascii="Times New Roman"/>
          <w:sz w:val="24"/>
        </w:rPr>
      </w:pPr>
    </w:p>
    <w:p w:rsidR="008E0747" w:rsidRPr="00C845B8" w:rsidRDefault="008E0747" w:rsidP="008E0747">
      <w:pPr>
        <w:numPr>
          <w:ilvl w:val="0"/>
          <w:numId w:val="5"/>
        </w:numPr>
        <w:snapToGrid w:val="0"/>
        <w:ind w:left="567" w:hanging="425"/>
        <w:rPr>
          <w:rFonts w:ascii="Times New Roman"/>
          <w:b/>
          <w:sz w:val="24"/>
        </w:rPr>
      </w:pPr>
      <w:r w:rsidRPr="00C845B8">
        <w:rPr>
          <w:rFonts w:ascii="Times New Roman"/>
          <w:b/>
          <w:sz w:val="24"/>
        </w:rPr>
        <w:t>Policy-Oriented Consultation</w:t>
      </w:r>
    </w:p>
    <w:p w:rsidR="008E0747" w:rsidRPr="00C845B8" w:rsidRDefault="008E0747" w:rsidP="008E0747">
      <w:pPr>
        <w:snapToGrid w:val="0"/>
        <w:spacing w:before="120"/>
        <w:ind w:left="567"/>
        <w:rPr>
          <w:rFonts w:ascii="Times New Roman"/>
          <w:sz w:val="24"/>
        </w:rPr>
      </w:pPr>
      <w:r w:rsidRPr="00C845B8">
        <w:rPr>
          <w:rFonts w:ascii="Times New Roman"/>
          <w:sz w:val="24"/>
        </w:rPr>
        <w:t>The</w:t>
      </w:r>
      <w:r w:rsidRPr="00C845B8">
        <w:rPr>
          <w:rFonts w:ascii="Times New Roman" w:hint="eastAsia"/>
          <w:sz w:val="24"/>
        </w:rPr>
        <w:t xml:space="preserve"> overarching goal of</w:t>
      </w:r>
      <w:r w:rsidRPr="00C845B8">
        <w:rPr>
          <w:rFonts w:ascii="Times New Roman"/>
          <w:sz w:val="24"/>
        </w:rPr>
        <w:t xml:space="preserve"> KSP </w:t>
      </w:r>
      <w:r w:rsidRPr="00C845B8">
        <w:rPr>
          <w:rFonts w:ascii="Times New Roman" w:hint="eastAsia"/>
          <w:sz w:val="24"/>
        </w:rPr>
        <w:t>is</w:t>
      </w:r>
      <w:r w:rsidRPr="00C845B8">
        <w:rPr>
          <w:rFonts w:ascii="Times New Roman"/>
          <w:sz w:val="24"/>
        </w:rPr>
        <w:t xml:space="preserve"> to provide </w:t>
      </w:r>
      <w:r w:rsidRPr="00C845B8">
        <w:rPr>
          <w:rFonts w:ascii="Times New Roman" w:hint="eastAsia"/>
          <w:sz w:val="24"/>
        </w:rPr>
        <w:t xml:space="preserve">policy </w:t>
      </w:r>
      <w:r w:rsidRPr="00C845B8">
        <w:rPr>
          <w:rFonts w:ascii="Times New Roman"/>
          <w:sz w:val="24"/>
        </w:rPr>
        <w:t>recommendation</w:t>
      </w:r>
      <w:r w:rsidRPr="00C845B8">
        <w:rPr>
          <w:rFonts w:ascii="Times New Roman" w:hint="eastAsia"/>
          <w:sz w:val="24"/>
        </w:rPr>
        <w:t xml:space="preserve">s and alternatives to achieve the development goals of the partner </w:t>
      </w:r>
      <w:r w:rsidRPr="00C845B8">
        <w:rPr>
          <w:rFonts w:ascii="Times New Roman"/>
          <w:sz w:val="24"/>
        </w:rPr>
        <w:t>country</w:t>
      </w:r>
      <w:r w:rsidRPr="00C845B8">
        <w:rPr>
          <w:rFonts w:ascii="Times New Roman" w:hint="eastAsia"/>
          <w:sz w:val="24"/>
        </w:rPr>
        <w:t xml:space="preserve">. Consistent with its goal, it therefore aims to provide </w:t>
      </w:r>
      <w:r w:rsidRPr="00C845B8">
        <w:rPr>
          <w:rFonts w:ascii="Times New Roman"/>
          <w:sz w:val="24"/>
        </w:rPr>
        <w:t>concrete</w:t>
      </w:r>
      <w:r w:rsidRPr="00C845B8">
        <w:rPr>
          <w:rFonts w:ascii="Times New Roman" w:hint="eastAsia"/>
          <w:sz w:val="24"/>
        </w:rPr>
        <w:t xml:space="preserve"> policy solutions to the topics selected by partner countries. </w:t>
      </w:r>
    </w:p>
    <w:p w:rsidR="008E0747" w:rsidRPr="00C845B8" w:rsidRDefault="008E0747" w:rsidP="008E0747">
      <w:pPr>
        <w:snapToGrid w:val="0"/>
        <w:spacing w:before="120"/>
        <w:ind w:left="567"/>
        <w:rPr>
          <w:rFonts w:ascii="Times New Roman"/>
          <w:sz w:val="24"/>
        </w:rPr>
      </w:pPr>
    </w:p>
    <w:p w:rsidR="008E0747" w:rsidRPr="00C845B8" w:rsidRDefault="008E0747" w:rsidP="008E0747">
      <w:pPr>
        <w:numPr>
          <w:ilvl w:val="0"/>
          <w:numId w:val="5"/>
        </w:numPr>
        <w:snapToGrid w:val="0"/>
        <w:ind w:left="567" w:hanging="425"/>
        <w:rPr>
          <w:rFonts w:ascii="Times New Roman"/>
          <w:b/>
          <w:sz w:val="24"/>
        </w:rPr>
      </w:pPr>
      <w:r w:rsidRPr="00C845B8">
        <w:rPr>
          <w:rFonts w:ascii="Times New Roman"/>
          <w:b/>
          <w:sz w:val="24"/>
        </w:rPr>
        <w:t>Participation-oriented Consultation</w:t>
      </w:r>
    </w:p>
    <w:p w:rsidR="008E0747" w:rsidRPr="00C845B8" w:rsidRDefault="008E0747" w:rsidP="008E0747">
      <w:pPr>
        <w:snapToGrid w:val="0"/>
        <w:spacing w:before="120"/>
        <w:ind w:left="567"/>
        <w:rPr>
          <w:rFonts w:ascii="Times New Roman"/>
          <w:strike/>
          <w:sz w:val="24"/>
        </w:rPr>
      </w:pPr>
      <w:r w:rsidRPr="00C845B8">
        <w:rPr>
          <w:rFonts w:ascii="Times New Roman" w:hint="eastAsia"/>
          <w:sz w:val="24"/>
        </w:rPr>
        <w:t>Private sector and public sector e</w:t>
      </w:r>
      <w:r w:rsidRPr="00C845B8">
        <w:rPr>
          <w:rFonts w:ascii="Times New Roman"/>
          <w:sz w:val="24"/>
        </w:rPr>
        <w:t xml:space="preserve">xperts from </w:t>
      </w:r>
      <w:r w:rsidRPr="00C845B8">
        <w:rPr>
          <w:rFonts w:ascii="Times New Roman" w:hint="eastAsia"/>
          <w:sz w:val="24"/>
        </w:rPr>
        <w:t xml:space="preserve">both Korea and partner country carry out </w:t>
      </w:r>
      <w:r w:rsidRPr="00C845B8">
        <w:rPr>
          <w:rFonts w:ascii="Times New Roman"/>
          <w:sz w:val="24"/>
        </w:rPr>
        <w:t xml:space="preserve">joint </w:t>
      </w:r>
      <w:r w:rsidRPr="00C845B8">
        <w:rPr>
          <w:rFonts w:ascii="Times New Roman" w:hint="eastAsia"/>
          <w:sz w:val="24"/>
        </w:rPr>
        <w:t xml:space="preserve">research into </w:t>
      </w:r>
      <w:r w:rsidRPr="00C845B8">
        <w:rPr>
          <w:rFonts w:ascii="Times New Roman"/>
          <w:sz w:val="24"/>
        </w:rPr>
        <w:t xml:space="preserve">topics </w:t>
      </w:r>
      <w:r w:rsidRPr="00C845B8">
        <w:rPr>
          <w:rFonts w:ascii="Times New Roman" w:hint="eastAsia"/>
          <w:sz w:val="24"/>
        </w:rPr>
        <w:t xml:space="preserve">of their choice </w:t>
      </w:r>
      <w:r w:rsidRPr="00C845B8">
        <w:rPr>
          <w:rFonts w:ascii="Times New Roman"/>
          <w:sz w:val="24"/>
        </w:rPr>
        <w:t>and provide policy recommendations to the government of the partner country.</w:t>
      </w:r>
      <w:r w:rsidRPr="00C845B8">
        <w:rPr>
          <w:rFonts w:ascii="Times New Roman" w:hint="eastAsia"/>
          <w:sz w:val="24"/>
        </w:rPr>
        <w:t xml:space="preserve"> </w:t>
      </w:r>
    </w:p>
    <w:p w:rsidR="008E0747" w:rsidRPr="00C845B8" w:rsidRDefault="008E0747" w:rsidP="008E0747">
      <w:pPr>
        <w:snapToGrid w:val="0"/>
        <w:ind w:left="567" w:hanging="425"/>
        <w:rPr>
          <w:rFonts w:ascii="Times New Roman"/>
          <w:sz w:val="24"/>
        </w:rPr>
      </w:pPr>
    </w:p>
    <w:p w:rsidR="008E0747" w:rsidRPr="00C845B8" w:rsidRDefault="008E0747" w:rsidP="008E0747">
      <w:pPr>
        <w:numPr>
          <w:ilvl w:val="0"/>
          <w:numId w:val="5"/>
        </w:numPr>
        <w:snapToGrid w:val="0"/>
        <w:ind w:left="567" w:hanging="425"/>
        <w:rPr>
          <w:rFonts w:ascii="Times New Roman"/>
          <w:b/>
          <w:sz w:val="24"/>
        </w:rPr>
      </w:pPr>
      <w:r w:rsidRPr="00C845B8">
        <w:rPr>
          <w:rFonts w:ascii="Times New Roman"/>
          <w:b/>
          <w:sz w:val="24"/>
        </w:rPr>
        <w:t>Integrated Consultation</w:t>
      </w:r>
    </w:p>
    <w:p w:rsidR="008E0747" w:rsidRPr="00C845B8" w:rsidRDefault="008E0747" w:rsidP="008E0747">
      <w:pPr>
        <w:snapToGrid w:val="0"/>
        <w:spacing w:before="120"/>
        <w:ind w:left="567"/>
        <w:rPr>
          <w:rFonts w:ascii="Times New Roman"/>
          <w:sz w:val="24"/>
        </w:rPr>
      </w:pPr>
      <w:r w:rsidRPr="00C845B8">
        <w:rPr>
          <w:rFonts w:ascii="Times New Roman"/>
          <w:sz w:val="24"/>
        </w:rPr>
        <w:t>The</w:t>
      </w:r>
      <w:r w:rsidRPr="00C845B8">
        <w:rPr>
          <w:rFonts w:ascii="Times New Roman" w:hint="eastAsia"/>
          <w:sz w:val="24"/>
        </w:rPr>
        <w:t xml:space="preserve"> KSP is </w:t>
      </w:r>
      <w:r w:rsidRPr="00C845B8">
        <w:rPr>
          <w:rFonts w:ascii="Times New Roman"/>
          <w:sz w:val="24"/>
        </w:rPr>
        <w:t>composed</w:t>
      </w:r>
      <w:r w:rsidRPr="00C845B8">
        <w:rPr>
          <w:rFonts w:ascii="Times New Roman" w:hint="eastAsia"/>
          <w:sz w:val="24"/>
        </w:rPr>
        <w:t xml:space="preserve"> of policy research, consultation and capacity building. It aims to promote and enhance policy </w:t>
      </w:r>
      <w:r w:rsidRPr="00C845B8">
        <w:rPr>
          <w:rFonts w:ascii="Times New Roman"/>
          <w:sz w:val="24"/>
        </w:rPr>
        <w:t>formulati</w:t>
      </w:r>
      <w:r w:rsidRPr="00C845B8">
        <w:rPr>
          <w:rFonts w:ascii="Times New Roman" w:hint="eastAsia"/>
          <w:sz w:val="24"/>
        </w:rPr>
        <w:t xml:space="preserve">on and implementation capacities of partner </w:t>
      </w:r>
      <w:r w:rsidRPr="00C845B8">
        <w:rPr>
          <w:rFonts w:ascii="Times New Roman"/>
          <w:sz w:val="24"/>
        </w:rPr>
        <w:t>countries</w:t>
      </w:r>
      <w:r w:rsidRPr="00C845B8">
        <w:rPr>
          <w:rFonts w:ascii="Times New Roman" w:hint="eastAsia"/>
          <w:sz w:val="24"/>
        </w:rPr>
        <w:t xml:space="preserve"> as well as </w:t>
      </w:r>
      <w:r w:rsidRPr="00C845B8">
        <w:rPr>
          <w:rFonts w:ascii="Times New Roman"/>
          <w:sz w:val="24"/>
        </w:rPr>
        <w:t>strengthen</w:t>
      </w:r>
      <w:r w:rsidRPr="00C845B8">
        <w:rPr>
          <w:rFonts w:ascii="Times New Roman" w:hint="eastAsia"/>
          <w:sz w:val="24"/>
        </w:rPr>
        <w:t xml:space="preserve"> the capacity of government officials to formulate policies. </w:t>
      </w:r>
    </w:p>
    <w:p w:rsidR="008E0747" w:rsidRPr="00C845B8" w:rsidRDefault="008E0747" w:rsidP="008E0747">
      <w:pPr>
        <w:rPr>
          <w:rFonts w:ascii="Times New Roman"/>
          <w:b/>
          <w:bCs/>
          <w:sz w:val="28"/>
          <w:szCs w:val="28"/>
        </w:rPr>
      </w:pPr>
    </w:p>
    <w:p w:rsidR="008E0747" w:rsidRPr="00C845B8" w:rsidRDefault="008E0747" w:rsidP="008E0747">
      <w:pPr>
        <w:numPr>
          <w:ilvl w:val="0"/>
          <w:numId w:val="4"/>
        </w:numPr>
        <w:tabs>
          <w:tab w:val="clear" w:pos="1146"/>
        </w:tabs>
        <w:wordWrap/>
        <w:snapToGrid w:val="0"/>
        <w:ind w:left="851" w:hanging="851"/>
        <w:rPr>
          <w:rFonts w:ascii="Times New Roman"/>
          <w:b/>
          <w:bCs/>
          <w:sz w:val="28"/>
          <w:szCs w:val="28"/>
        </w:rPr>
      </w:pPr>
      <w:r w:rsidRPr="00C845B8">
        <w:rPr>
          <w:rFonts w:ascii="Times New Roman" w:hint="eastAsia"/>
          <w:b/>
          <w:bCs/>
          <w:sz w:val="28"/>
          <w:szCs w:val="28"/>
        </w:rPr>
        <w:t>Program Areas</w:t>
      </w:r>
    </w:p>
    <w:p w:rsidR="008E0747" w:rsidRPr="00C845B8" w:rsidRDefault="008E0747" w:rsidP="008E0747">
      <w:pPr>
        <w:snapToGrid w:val="0"/>
        <w:rPr>
          <w:rFonts w:ascii="Times New Roman"/>
          <w:sz w:val="24"/>
        </w:rPr>
      </w:pPr>
    </w:p>
    <w:p w:rsidR="008E0747" w:rsidRDefault="008E0747" w:rsidP="008E0747">
      <w:pPr>
        <w:snapToGrid w:val="0"/>
        <w:rPr>
          <w:rFonts w:ascii="Times New Roman"/>
          <w:sz w:val="24"/>
        </w:rPr>
      </w:pPr>
      <w:r w:rsidRPr="00C845B8">
        <w:rPr>
          <w:rFonts w:ascii="Times New Roman"/>
          <w:sz w:val="24"/>
        </w:rPr>
        <w:t xml:space="preserve">KSP focuses on areas where Korea has </w:t>
      </w:r>
      <w:r w:rsidRPr="00C845B8">
        <w:rPr>
          <w:rFonts w:ascii="Times New Roman" w:hint="eastAsia"/>
          <w:sz w:val="24"/>
        </w:rPr>
        <w:t xml:space="preserve">had </w:t>
      </w:r>
      <w:r w:rsidRPr="00C845B8">
        <w:rPr>
          <w:rFonts w:ascii="Times New Roman"/>
          <w:sz w:val="24"/>
        </w:rPr>
        <w:t xml:space="preserve">success and </w:t>
      </w:r>
      <w:r w:rsidRPr="00893DF3">
        <w:rPr>
          <w:rFonts w:ascii="Times New Roman" w:hint="eastAsia"/>
          <w:sz w:val="24"/>
        </w:rPr>
        <w:t>possess</w:t>
      </w:r>
      <w:r w:rsidRPr="00C845B8">
        <w:rPr>
          <w:rFonts w:ascii="Times New Roman" w:hint="eastAsia"/>
          <w:sz w:val="24"/>
        </w:rPr>
        <w:t xml:space="preserve"> </w:t>
      </w:r>
      <w:r w:rsidRPr="00C845B8">
        <w:rPr>
          <w:rFonts w:ascii="Times New Roman"/>
          <w:sz w:val="24"/>
        </w:rPr>
        <w:t xml:space="preserve">strong expertise </w:t>
      </w:r>
      <w:r w:rsidRPr="00C845B8">
        <w:rPr>
          <w:rFonts w:ascii="Times New Roman" w:hint="eastAsia"/>
          <w:sz w:val="24"/>
        </w:rPr>
        <w:t>that can</w:t>
      </w:r>
      <w:r w:rsidRPr="00C845B8">
        <w:rPr>
          <w:rFonts w:ascii="Times New Roman"/>
          <w:sz w:val="24"/>
        </w:rPr>
        <w:t xml:space="preserve"> be shared with partner countries. These areas </w:t>
      </w:r>
      <w:r w:rsidRPr="00C845B8">
        <w:rPr>
          <w:rFonts w:ascii="Times New Roman" w:hint="eastAsia"/>
          <w:sz w:val="24"/>
        </w:rPr>
        <w:t>include</w:t>
      </w:r>
      <w:r w:rsidRPr="00C845B8">
        <w:rPr>
          <w:rFonts w:ascii="Times New Roman"/>
          <w:sz w:val="24"/>
        </w:rPr>
        <w:t xml:space="preserve"> Socio</w:t>
      </w:r>
      <w:r w:rsidRPr="00C845B8">
        <w:rPr>
          <w:rFonts w:ascii="Times New Roman" w:hint="eastAsia"/>
          <w:sz w:val="24"/>
        </w:rPr>
        <w:t>-</w:t>
      </w:r>
      <w:r w:rsidRPr="00C845B8">
        <w:rPr>
          <w:rFonts w:ascii="Times New Roman"/>
          <w:sz w:val="24"/>
        </w:rPr>
        <w:t xml:space="preserve">Economic Development Strategy, Economic Crisis Management, Financial Services, Human Resource Development, Export Promotion, Knowledge-based Economy, Energy </w:t>
      </w:r>
      <w:r w:rsidRPr="00C845B8">
        <w:rPr>
          <w:rFonts w:ascii="Times New Roman" w:hint="eastAsia"/>
          <w:sz w:val="24"/>
        </w:rPr>
        <w:t>and</w:t>
      </w:r>
      <w:r w:rsidRPr="00C845B8">
        <w:rPr>
          <w:rFonts w:ascii="Times New Roman"/>
          <w:sz w:val="24"/>
        </w:rPr>
        <w:t xml:space="preserve"> Green Growth, and Infrastructure </w:t>
      </w:r>
      <w:r w:rsidRPr="00C845B8">
        <w:rPr>
          <w:rFonts w:ascii="Times New Roman" w:hint="eastAsia"/>
          <w:sz w:val="24"/>
        </w:rPr>
        <w:t>D</w:t>
      </w:r>
      <w:r w:rsidRPr="00C845B8">
        <w:rPr>
          <w:rFonts w:ascii="Times New Roman"/>
          <w:sz w:val="24"/>
        </w:rPr>
        <w:t xml:space="preserve">evelopment. </w:t>
      </w:r>
    </w:p>
    <w:p w:rsidR="00B95CCB" w:rsidRPr="00C845B8" w:rsidRDefault="00B95CCB" w:rsidP="008E0747">
      <w:pPr>
        <w:snapToGrid w:val="0"/>
        <w:rPr>
          <w:rFonts w:ascii="Times New Roman"/>
          <w:sz w:val="24"/>
        </w:rPr>
      </w:pPr>
    </w:p>
    <w:p w:rsidR="008E0747" w:rsidRDefault="005D0D54" w:rsidP="008E0747">
      <w:pPr>
        <w:snapToGrid w:val="0"/>
        <w:rPr>
          <w:rFonts w:ascii="Times New Roman"/>
          <w:noProof/>
          <w:sz w:val="24"/>
        </w:rPr>
      </w:pPr>
      <w:r>
        <w:rPr>
          <w:rFonts w:ascii="Times New Roman"/>
          <w:noProof/>
          <w:sz w:val="24"/>
          <w:lang w:eastAsia="en-US"/>
        </w:rPr>
        <w:drawing>
          <wp:inline distT="0" distB="0" distL="0" distR="0" wp14:anchorId="2214B380" wp14:editId="0F36FB69">
            <wp:extent cx="5662246" cy="3563816"/>
            <wp:effectExtent l="0" t="0" r="0" b="0"/>
            <wp:docPr id="298" name="그림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3312" cy="3570781"/>
                    </a:xfrm>
                    <a:prstGeom prst="rect">
                      <a:avLst/>
                    </a:prstGeom>
                    <a:noFill/>
                  </pic:spPr>
                </pic:pic>
              </a:graphicData>
            </a:graphic>
          </wp:inline>
        </w:drawing>
      </w:r>
    </w:p>
    <w:p w:rsidR="00B95CCB" w:rsidRDefault="00B95CCB" w:rsidP="008E0747">
      <w:pPr>
        <w:snapToGrid w:val="0"/>
        <w:rPr>
          <w:rFonts w:ascii="Times New Roman"/>
          <w:noProof/>
          <w:sz w:val="24"/>
        </w:rPr>
      </w:pPr>
    </w:p>
    <w:p w:rsidR="00B95CCB" w:rsidRPr="00C845B8" w:rsidRDefault="00B95CCB" w:rsidP="008E0747">
      <w:pPr>
        <w:snapToGrid w:val="0"/>
        <w:rPr>
          <w:rFonts w:ascii="Times New Roman"/>
          <w:sz w:val="24"/>
        </w:rPr>
      </w:pPr>
    </w:p>
    <w:p w:rsidR="00881043" w:rsidRPr="00881043" w:rsidRDefault="008E0747" w:rsidP="00881043">
      <w:pPr>
        <w:snapToGrid w:val="0"/>
        <w:rPr>
          <w:rFonts w:ascii="Times New Roman"/>
          <w:i/>
          <w:sz w:val="22"/>
        </w:rPr>
      </w:pPr>
      <w:r w:rsidRPr="00C845B8">
        <w:rPr>
          <w:rFonts w:ascii="Times New Roman" w:hint="eastAsia"/>
          <w:sz w:val="24"/>
        </w:rPr>
        <w:t xml:space="preserve">Various other topics/issues in the field of socio-economic development are considered upon request by partner </w:t>
      </w:r>
      <w:r w:rsidRPr="00C845B8">
        <w:rPr>
          <w:rFonts w:ascii="Times New Roman"/>
          <w:sz w:val="24"/>
        </w:rPr>
        <w:t>countries</w:t>
      </w:r>
      <w:r w:rsidRPr="00C845B8">
        <w:rPr>
          <w:rFonts w:ascii="Times New Roman" w:hint="eastAsia"/>
          <w:sz w:val="24"/>
        </w:rPr>
        <w:t xml:space="preserve">. For example, KSP has been implemented in areas such as, </w:t>
      </w:r>
      <w:r w:rsidRPr="00C845B8">
        <w:rPr>
          <w:rFonts w:ascii="Times New Roman"/>
          <w:i/>
          <w:iCs/>
          <w:sz w:val="24"/>
        </w:rPr>
        <w:t>“</w:t>
      </w:r>
      <w:r w:rsidRPr="00C845B8">
        <w:rPr>
          <w:rFonts w:ascii="Times New Roman" w:hint="eastAsia"/>
          <w:i/>
          <w:iCs/>
          <w:sz w:val="24"/>
        </w:rPr>
        <w:t>Enhancing the Consumer Credit Market</w:t>
      </w:r>
      <w:r w:rsidRPr="00C845B8">
        <w:rPr>
          <w:rFonts w:ascii="Times New Roman"/>
          <w:i/>
          <w:iCs/>
          <w:sz w:val="24"/>
        </w:rPr>
        <w:t>”</w:t>
      </w:r>
      <w:r w:rsidRPr="00C845B8">
        <w:rPr>
          <w:rFonts w:ascii="Times New Roman" w:hint="eastAsia"/>
          <w:sz w:val="24"/>
        </w:rPr>
        <w:t xml:space="preserve"> (2006, Algeria), </w:t>
      </w:r>
      <w:r w:rsidRPr="00C845B8">
        <w:rPr>
          <w:rFonts w:ascii="Times New Roman"/>
          <w:i/>
          <w:iCs/>
          <w:sz w:val="24"/>
        </w:rPr>
        <w:t>“</w:t>
      </w:r>
      <w:r w:rsidRPr="00C845B8">
        <w:rPr>
          <w:rFonts w:ascii="Times New Roman" w:hint="eastAsia"/>
          <w:i/>
          <w:iCs/>
          <w:sz w:val="24"/>
        </w:rPr>
        <w:t>WTO Accession Strategies</w:t>
      </w:r>
      <w:r w:rsidRPr="00C845B8">
        <w:rPr>
          <w:rFonts w:ascii="Times New Roman"/>
          <w:i/>
          <w:iCs/>
          <w:sz w:val="24"/>
        </w:rPr>
        <w:t>”</w:t>
      </w:r>
      <w:r w:rsidRPr="00C845B8">
        <w:rPr>
          <w:rFonts w:ascii="Times New Roman" w:hint="eastAsia"/>
          <w:sz w:val="24"/>
        </w:rPr>
        <w:t xml:space="preserve"> (2007, Azerbaijan), </w:t>
      </w:r>
      <w:r w:rsidRPr="00C845B8">
        <w:rPr>
          <w:rFonts w:ascii="Times New Roman"/>
          <w:i/>
          <w:iCs/>
          <w:sz w:val="24"/>
        </w:rPr>
        <w:t>“</w:t>
      </w:r>
      <w:r w:rsidRPr="00C845B8">
        <w:rPr>
          <w:rFonts w:ascii="Times New Roman" w:hint="eastAsia"/>
          <w:i/>
          <w:iCs/>
          <w:sz w:val="24"/>
        </w:rPr>
        <w:t>Building the Basis of SME Development</w:t>
      </w:r>
      <w:r w:rsidRPr="00C845B8">
        <w:rPr>
          <w:rFonts w:ascii="Times New Roman"/>
          <w:i/>
          <w:iCs/>
          <w:sz w:val="24"/>
        </w:rPr>
        <w:t>”</w:t>
      </w:r>
      <w:r w:rsidRPr="00C845B8">
        <w:rPr>
          <w:rFonts w:ascii="Times New Roman" w:hint="eastAsia"/>
          <w:sz w:val="24"/>
        </w:rPr>
        <w:t xml:space="preserve"> (2007, Ghana), </w:t>
      </w:r>
      <w:r w:rsidRPr="00C845B8">
        <w:rPr>
          <w:rFonts w:ascii="Times New Roman"/>
          <w:i/>
          <w:iCs/>
          <w:sz w:val="24"/>
        </w:rPr>
        <w:t>“</w:t>
      </w:r>
      <w:r w:rsidRPr="00C845B8">
        <w:rPr>
          <w:rFonts w:ascii="Times New Roman" w:hint="eastAsia"/>
          <w:i/>
          <w:iCs/>
          <w:sz w:val="24"/>
        </w:rPr>
        <w:t>National Technology and Innovation System</w:t>
      </w:r>
      <w:r w:rsidRPr="00C845B8">
        <w:rPr>
          <w:rFonts w:ascii="Times New Roman"/>
          <w:i/>
          <w:iCs/>
          <w:sz w:val="24"/>
        </w:rPr>
        <w:t>”</w:t>
      </w:r>
      <w:r w:rsidRPr="00C845B8">
        <w:rPr>
          <w:rFonts w:ascii="Times New Roman" w:hint="eastAsia"/>
          <w:sz w:val="24"/>
        </w:rPr>
        <w:t xml:space="preserve"> (2008, Turkey), </w:t>
      </w:r>
      <w:r w:rsidRPr="00C845B8">
        <w:rPr>
          <w:rFonts w:ascii="Times New Roman"/>
          <w:i/>
          <w:iCs/>
          <w:sz w:val="24"/>
        </w:rPr>
        <w:t>“</w:t>
      </w:r>
      <w:r w:rsidRPr="00C845B8">
        <w:rPr>
          <w:rFonts w:ascii="Times New Roman" w:hint="eastAsia"/>
          <w:i/>
          <w:iCs/>
          <w:sz w:val="24"/>
        </w:rPr>
        <w:t>Navoi Free Industrial Economic Zone</w:t>
      </w:r>
      <w:r w:rsidRPr="00C845B8">
        <w:rPr>
          <w:rFonts w:ascii="Times New Roman"/>
          <w:i/>
          <w:iCs/>
          <w:sz w:val="24"/>
        </w:rPr>
        <w:t>”</w:t>
      </w:r>
      <w:r w:rsidRPr="00C845B8">
        <w:rPr>
          <w:rFonts w:ascii="Times New Roman" w:hint="eastAsia"/>
          <w:sz w:val="24"/>
        </w:rPr>
        <w:t xml:space="preserve"> (2009, Uzbekistan), </w:t>
      </w:r>
      <w:r w:rsidRPr="00C845B8">
        <w:rPr>
          <w:rFonts w:ascii="Times New Roman"/>
          <w:i/>
          <w:iCs/>
          <w:sz w:val="24"/>
        </w:rPr>
        <w:t>“</w:t>
      </w:r>
      <w:r w:rsidRPr="00C845B8">
        <w:rPr>
          <w:rFonts w:ascii="Times New Roman" w:hint="eastAsia"/>
          <w:i/>
          <w:iCs/>
          <w:sz w:val="24"/>
        </w:rPr>
        <w:t>Electric Power Generation and Distribution</w:t>
      </w:r>
      <w:r w:rsidRPr="00C845B8">
        <w:rPr>
          <w:rFonts w:ascii="Times New Roman"/>
          <w:i/>
          <w:iCs/>
          <w:sz w:val="24"/>
        </w:rPr>
        <w:t>”</w:t>
      </w:r>
      <w:r w:rsidRPr="00C845B8">
        <w:rPr>
          <w:rFonts w:ascii="Times New Roman" w:hint="eastAsia"/>
          <w:sz w:val="24"/>
        </w:rPr>
        <w:t xml:space="preserve"> (2009, Dominican Republic), </w:t>
      </w:r>
      <w:r w:rsidRPr="00C845B8">
        <w:rPr>
          <w:rFonts w:ascii="Times New Roman"/>
          <w:i/>
          <w:iCs/>
          <w:sz w:val="24"/>
        </w:rPr>
        <w:t>“</w:t>
      </w:r>
      <w:r w:rsidRPr="00C845B8">
        <w:rPr>
          <w:rFonts w:ascii="Times New Roman" w:hint="eastAsia"/>
          <w:i/>
          <w:iCs/>
          <w:sz w:val="24"/>
        </w:rPr>
        <w:t>Energy Efficiency Promotion</w:t>
      </w:r>
      <w:r w:rsidRPr="00C845B8">
        <w:rPr>
          <w:rFonts w:ascii="Times New Roman"/>
          <w:i/>
          <w:iCs/>
          <w:sz w:val="24"/>
        </w:rPr>
        <w:t>”</w:t>
      </w:r>
      <w:r w:rsidRPr="00C845B8">
        <w:rPr>
          <w:rFonts w:ascii="Times New Roman" w:hint="eastAsia"/>
          <w:sz w:val="24"/>
        </w:rPr>
        <w:t xml:space="preserve"> (2009, Ukraine) and </w:t>
      </w:r>
      <w:r w:rsidRPr="00C845B8">
        <w:rPr>
          <w:rFonts w:ascii="Times New Roman"/>
          <w:i/>
          <w:sz w:val="24"/>
        </w:rPr>
        <w:t>“</w:t>
      </w:r>
      <w:r w:rsidRPr="00C845B8">
        <w:rPr>
          <w:rFonts w:ascii="Times New Roman" w:hint="eastAsia"/>
          <w:i/>
          <w:sz w:val="24"/>
        </w:rPr>
        <w:t>Establishment of the Vietnam Development Bank</w:t>
      </w:r>
      <w:r w:rsidRPr="00C845B8">
        <w:rPr>
          <w:rFonts w:ascii="Times New Roman"/>
          <w:sz w:val="24"/>
        </w:rPr>
        <w:t>”</w:t>
      </w:r>
      <w:r w:rsidR="00787E79">
        <w:rPr>
          <w:rFonts w:ascii="Times New Roman" w:hint="eastAsia"/>
          <w:sz w:val="24"/>
        </w:rPr>
        <w:t xml:space="preserve"> (2011, Vietnam), </w:t>
      </w:r>
      <w:r w:rsidR="00787E79">
        <w:rPr>
          <w:rFonts w:ascii="Times New Roman"/>
          <w:sz w:val="24"/>
        </w:rPr>
        <w:t>“</w:t>
      </w:r>
      <w:r w:rsidR="00787E79" w:rsidRPr="00787E79">
        <w:rPr>
          <w:rFonts w:ascii="Times New Roman"/>
          <w:i/>
          <w:sz w:val="24"/>
        </w:rPr>
        <w:t>Strengthening Capacity on Policy Analysis for Myanmar's Economic Development: Establishing Myanmar Development Institute (MDI)</w:t>
      </w:r>
      <w:r w:rsidR="00B45F0F">
        <w:rPr>
          <w:rFonts w:ascii="Times New Roman"/>
          <w:i/>
          <w:sz w:val="24"/>
        </w:rPr>
        <w:t>”</w:t>
      </w:r>
      <w:r w:rsidR="00B45F0F" w:rsidRPr="00B45F0F">
        <w:rPr>
          <w:rFonts w:ascii="Times New Roman" w:hint="eastAsia"/>
          <w:sz w:val="24"/>
        </w:rPr>
        <w:t>(</w:t>
      </w:r>
      <w:r w:rsidR="00B45F0F" w:rsidRPr="00881043">
        <w:rPr>
          <w:rFonts w:ascii="Times New Roman" w:hint="eastAsia"/>
          <w:sz w:val="24"/>
        </w:rPr>
        <w:t>2013, Myanmar)</w:t>
      </w:r>
      <w:r w:rsidR="00881043" w:rsidRPr="00881043">
        <w:rPr>
          <w:rFonts w:ascii="Times New Roman" w:hint="eastAsia"/>
          <w:sz w:val="24"/>
        </w:rPr>
        <w:t xml:space="preserve">, </w:t>
      </w:r>
      <w:r w:rsidR="00881043" w:rsidRPr="00881043">
        <w:rPr>
          <w:rFonts w:ascii="Times New Roman"/>
          <w:i/>
          <w:sz w:val="24"/>
        </w:rPr>
        <w:t>Modernization of Deposit Insurance System in Tanzania</w:t>
      </w:r>
      <w:r w:rsidR="00881043" w:rsidRPr="00881043">
        <w:rPr>
          <w:rFonts w:ascii="Times New Roman"/>
          <w:sz w:val="24"/>
        </w:rPr>
        <w:t>”</w:t>
      </w:r>
      <w:r w:rsidR="00881043" w:rsidRPr="00881043">
        <w:rPr>
          <w:rFonts w:ascii="Times New Roman" w:hint="eastAsia"/>
          <w:sz w:val="24"/>
        </w:rPr>
        <w:t>(2013, Tanzania)</w:t>
      </w: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r w:rsidRPr="00C845B8">
        <w:rPr>
          <w:rFonts w:ascii="Times New Roman" w:hint="eastAsia"/>
          <w:sz w:val="24"/>
        </w:rPr>
        <w:t xml:space="preserve">In order to increase access to the remarkable developmental experiences of Korea, MOSF saw a need to systematize and modularize the developmental experiences of Korea and thus began the </w:t>
      </w:r>
      <w:r w:rsidRPr="00C845B8">
        <w:rPr>
          <w:rFonts w:ascii="Times New Roman"/>
          <w:sz w:val="24"/>
        </w:rPr>
        <w:t>“</w:t>
      </w:r>
      <w:r w:rsidRPr="00C845B8">
        <w:rPr>
          <w:rFonts w:ascii="Times New Roman" w:hint="eastAsia"/>
          <w:sz w:val="24"/>
        </w:rPr>
        <w:t xml:space="preserve">Modularization projects. Project proposals based on Modularization topics are welcome for consideration. (see </w:t>
      </w:r>
      <w:r w:rsidRPr="00C845B8">
        <w:rPr>
          <w:rFonts w:ascii="Times New Roman" w:hint="eastAsia"/>
          <w:i/>
          <w:sz w:val="24"/>
        </w:rPr>
        <w:t xml:space="preserve">Appendix </w:t>
      </w:r>
      <w:r w:rsidR="008B633C">
        <w:rPr>
          <w:rFonts w:ascii="Times New Roman" w:hint="eastAsia"/>
          <w:i/>
          <w:sz w:val="24"/>
        </w:rPr>
        <w:t>II</w:t>
      </w:r>
      <w:r w:rsidRPr="00C845B8">
        <w:rPr>
          <w:rFonts w:ascii="Times New Roman" w:hint="eastAsia"/>
          <w:i/>
          <w:sz w:val="24"/>
        </w:rPr>
        <w:t>I. List of Core Modularization Projects</w:t>
      </w:r>
      <w:r w:rsidRPr="00C845B8">
        <w:rPr>
          <w:rFonts w:ascii="Times New Roman" w:hint="eastAsia"/>
          <w:sz w:val="24"/>
        </w:rPr>
        <w:t>)</w:t>
      </w: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widowControl/>
        <w:wordWrap/>
        <w:autoSpaceDE/>
        <w:autoSpaceDN/>
        <w:jc w:val="left"/>
        <w:rPr>
          <w:rFonts w:ascii="Times New Roman"/>
          <w:sz w:val="24"/>
        </w:rPr>
      </w:pPr>
      <w:r w:rsidRPr="00C845B8">
        <w:rPr>
          <w:rFonts w:ascii="Times New Roman"/>
          <w:sz w:val="24"/>
        </w:rPr>
        <w:br w:type="page"/>
      </w:r>
    </w:p>
    <w:tbl>
      <w:tblPr>
        <w:tblW w:w="0" w:type="auto"/>
        <w:tblInd w:w="108" w:type="dxa"/>
        <w:tblBorders>
          <w:top w:val="thinThickSmallGap" w:sz="24" w:space="0" w:color="auto"/>
          <w:bottom w:val="thickThinSmallGap" w:sz="24" w:space="0" w:color="auto"/>
        </w:tblBorders>
        <w:shd w:val="clear" w:color="auto" w:fill="DBE5F1" w:themeFill="accent1" w:themeFillTint="33"/>
        <w:tblLook w:val="01E0" w:firstRow="1" w:lastRow="1" w:firstColumn="1" w:lastColumn="1" w:noHBand="0" w:noVBand="0"/>
      </w:tblPr>
      <w:tblGrid>
        <w:gridCol w:w="9160"/>
      </w:tblGrid>
      <w:tr w:rsidR="008E0747" w:rsidRPr="00C845B8" w:rsidTr="00770092">
        <w:trPr>
          <w:trHeight w:val="613"/>
        </w:trPr>
        <w:tc>
          <w:tcPr>
            <w:tcW w:w="9160" w:type="dxa"/>
            <w:shd w:val="clear" w:color="auto" w:fill="DBE5F1" w:themeFill="accent1" w:themeFillTint="33"/>
            <w:vAlign w:val="center"/>
          </w:tcPr>
          <w:p w:rsidR="008E0747" w:rsidRPr="00770092" w:rsidRDefault="008E0747" w:rsidP="00770092">
            <w:pPr>
              <w:snapToGrid w:val="0"/>
              <w:rPr>
                <w:rFonts w:ascii="Times New Roman"/>
                <w:b/>
                <w:bCs/>
                <w:w w:val="90"/>
                <w:sz w:val="32"/>
                <w:szCs w:val="32"/>
              </w:rPr>
            </w:pPr>
            <w:r w:rsidRPr="00C845B8">
              <w:lastRenderedPageBreak/>
              <w:br w:type="page"/>
            </w:r>
            <w:r w:rsidRPr="00C845B8">
              <w:br w:type="page"/>
            </w:r>
            <w:r w:rsidRPr="00C845B8">
              <w:rPr>
                <w:rFonts w:ascii="Times New Roman"/>
                <w:sz w:val="24"/>
              </w:rPr>
              <w:br w:type="page"/>
            </w:r>
            <w:r w:rsidR="00185378" w:rsidRPr="00770092">
              <w:rPr>
                <w:rFonts w:ascii="Times New Roman" w:hint="eastAsia"/>
                <w:b/>
                <w:bCs/>
                <w:w w:val="90"/>
                <w:sz w:val="32"/>
                <w:szCs w:val="32"/>
              </w:rPr>
              <w:t>A</w:t>
            </w:r>
            <w:r w:rsidR="00D3388B" w:rsidRPr="00770092">
              <w:rPr>
                <w:rFonts w:ascii="Times New Roman" w:hint="eastAsia"/>
                <w:b/>
                <w:bCs/>
                <w:w w:val="90"/>
                <w:sz w:val="32"/>
                <w:szCs w:val="32"/>
              </w:rPr>
              <w:t xml:space="preserve">PPENDIX </w:t>
            </w:r>
            <w:r w:rsidR="00B725F1" w:rsidRPr="00770092">
              <w:rPr>
                <w:rFonts w:ascii="Times New Roman" w:hint="eastAsia"/>
                <w:b/>
                <w:bCs/>
                <w:w w:val="90"/>
                <w:sz w:val="32"/>
                <w:szCs w:val="32"/>
              </w:rPr>
              <w:t>II</w:t>
            </w:r>
            <w:r w:rsidRPr="00770092">
              <w:rPr>
                <w:rFonts w:ascii="Times New Roman" w:hint="eastAsia"/>
                <w:b/>
                <w:bCs/>
                <w:w w:val="90"/>
                <w:sz w:val="32"/>
                <w:szCs w:val="32"/>
              </w:rPr>
              <w:t xml:space="preserve">. KSP </w:t>
            </w:r>
            <w:r w:rsidRPr="00770092">
              <w:rPr>
                <w:rFonts w:ascii="Times New Roman"/>
                <w:b/>
                <w:bCs/>
                <w:w w:val="90"/>
                <w:sz w:val="32"/>
                <w:szCs w:val="32"/>
              </w:rPr>
              <w:t>POLICY CONSULTATION</w:t>
            </w:r>
          </w:p>
        </w:tc>
      </w:tr>
    </w:tbl>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p>
    <w:p w:rsidR="008E0747" w:rsidRPr="00C845B8" w:rsidRDefault="008E0747" w:rsidP="008E0747">
      <w:pPr>
        <w:snapToGrid w:val="0"/>
        <w:rPr>
          <w:rFonts w:ascii="Times New Roman"/>
          <w:sz w:val="24"/>
        </w:rPr>
      </w:pPr>
      <w:r w:rsidRPr="00C845B8">
        <w:rPr>
          <w:rFonts w:ascii="Times New Roman"/>
          <w:sz w:val="24"/>
        </w:rPr>
        <w:t xml:space="preserve">The KSP is a knowledge-intensive development cooperation program </w:t>
      </w:r>
      <w:r w:rsidRPr="00C845B8">
        <w:rPr>
          <w:rFonts w:ascii="Times New Roman" w:hint="eastAsia"/>
          <w:sz w:val="24"/>
        </w:rPr>
        <w:t>with the purpose of</w:t>
      </w:r>
      <w:r w:rsidRPr="00C845B8">
        <w:rPr>
          <w:rFonts w:ascii="Times New Roman"/>
          <w:sz w:val="24"/>
        </w:rPr>
        <w:t xml:space="preserve"> shar</w:t>
      </w:r>
      <w:r w:rsidRPr="00C845B8">
        <w:rPr>
          <w:rFonts w:ascii="Times New Roman" w:hint="eastAsia"/>
          <w:sz w:val="24"/>
        </w:rPr>
        <w:t>ing</w:t>
      </w:r>
      <w:r w:rsidRPr="00C845B8">
        <w:rPr>
          <w:rFonts w:ascii="Times New Roman"/>
          <w:sz w:val="24"/>
        </w:rPr>
        <w:t xml:space="preserve"> Korea’s development experience</w:t>
      </w:r>
      <w:r w:rsidRPr="00C845B8">
        <w:rPr>
          <w:rFonts w:ascii="Times New Roman" w:hint="eastAsia"/>
          <w:sz w:val="24"/>
        </w:rPr>
        <w:t>s</w:t>
      </w:r>
      <w:r w:rsidRPr="00C845B8">
        <w:rPr>
          <w:rFonts w:ascii="Times New Roman"/>
          <w:sz w:val="24"/>
        </w:rPr>
        <w:t xml:space="preserve"> with partner countries.</w:t>
      </w:r>
      <w:r w:rsidRPr="00C845B8">
        <w:rPr>
          <w:rFonts w:ascii="Times New Roman" w:hint="eastAsia"/>
          <w:sz w:val="24"/>
        </w:rPr>
        <w:t xml:space="preserve"> </w:t>
      </w:r>
      <w:r w:rsidRPr="00C845B8">
        <w:rPr>
          <w:rFonts w:ascii="Times New Roman"/>
          <w:sz w:val="24"/>
        </w:rPr>
        <w:t xml:space="preserve">The KSP aims to offer comprehensive policy consultations tailored to the needs of partner countries </w:t>
      </w:r>
      <w:r w:rsidRPr="00C845B8">
        <w:rPr>
          <w:rFonts w:ascii="Times New Roman" w:hint="eastAsia"/>
          <w:sz w:val="24"/>
        </w:rPr>
        <w:t xml:space="preserve">of which the scope ranges from </w:t>
      </w:r>
      <w:r w:rsidRPr="00C845B8">
        <w:rPr>
          <w:rFonts w:ascii="Times New Roman"/>
          <w:sz w:val="24"/>
        </w:rPr>
        <w:t>in-depth analysis</w:t>
      </w:r>
      <w:r w:rsidRPr="00C845B8">
        <w:rPr>
          <w:rFonts w:ascii="Times New Roman" w:hint="eastAsia"/>
          <w:sz w:val="24"/>
        </w:rPr>
        <w:t xml:space="preserve"> to</w:t>
      </w:r>
      <w:r w:rsidRPr="00C845B8">
        <w:rPr>
          <w:rFonts w:ascii="Times New Roman"/>
          <w:sz w:val="24"/>
        </w:rPr>
        <w:t xml:space="preserve"> policy consultation and </w:t>
      </w:r>
      <w:r w:rsidRPr="00C845B8">
        <w:rPr>
          <w:rFonts w:ascii="Times New Roman" w:hint="eastAsia"/>
          <w:sz w:val="24"/>
        </w:rPr>
        <w:t xml:space="preserve">to </w:t>
      </w:r>
      <w:r w:rsidRPr="00C845B8">
        <w:rPr>
          <w:rFonts w:ascii="Times New Roman"/>
          <w:sz w:val="24"/>
        </w:rPr>
        <w:t>training opportunities</w:t>
      </w:r>
      <w:r w:rsidRPr="00C845B8">
        <w:rPr>
          <w:rFonts w:ascii="Times New Roman" w:hint="eastAsia"/>
          <w:sz w:val="24"/>
        </w:rPr>
        <w:t>.</w:t>
      </w:r>
    </w:p>
    <w:p w:rsidR="008E0747" w:rsidRDefault="008E0747" w:rsidP="008E0747">
      <w:pPr>
        <w:snapToGrid w:val="0"/>
        <w:rPr>
          <w:rFonts w:ascii="Times New Roman"/>
          <w:sz w:val="24"/>
        </w:rPr>
      </w:pPr>
    </w:p>
    <w:p w:rsidR="00770092" w:rsidRPr="00C845B8" w:rsidRDefault="00770092" w:rsidP="008E0747">
      <w:pPr>
        <w:snapToGrid w:val="0"/>
        <w:rPr>
          <w:rFonts w:ascii="Times New Roman"/>
          <w:sz w:val="24"/>
        </w:rPr>
      </w:pPr>
    </w:p>
    <w:p w:rsidR="008E0747" w:rsidRDefault="008E0747" w:rsidP="008E0747">
      <w:pPr>
        <w:numPr>
          <w:ilvl w:val="0"/>
          <w:numId w:val="7"/>
        </w:numPr>
        <w:tabs>
          <w:tab w:val="clear" w:pos="1146"/>
        </w:tabs>
        <w:wordWrap/>
        <w:snapToGrid w:val="0"/>
        <w:ind w:left="851" w:hanging="851"/>
        <w:rPr>
          <w:rFonts w:ascii="Times New Roman"/>
          <w:b/>
          <w:bCs/>
          <w:sz w:val="28"/>
          <w:szCs w:val="28"/>
        </w:rPr>
      </w:pPr>
      <w:r w:rsidRPr="00C845B8">
        <w:rPr>
          <w:rFonts w:ascii="Times New Roman" w:hint="eastAsia"/>
          <w:b/>
          <w:bCs/>
          <w:sz w:val="28"/>
          <w:szCs w:val="28"/>
        </w:rPr>
        <w:t xml:space="preserve">Program Cycle of the KSP </w:t>
      </w:r>
    </w:p>
    <w:p w:rsidR="00F63D7C" w:rsidRDefault="00F63D7C" w:rsidP="00F63D7C">
      <w:pPr>
        <w:wordWrap/>
        <w:snapToGrid w:val="0"/>
        <w:rPr>
          <w:rFonts w:ascii="Times New Roman"/>
          <w:b/>
          <w:bCs/>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520"/>
      </w:tblGrid>
      <w:tr w:rsidR="00250922" w:rsidRPr="00C845B8" w:rsidTr="008861AB">
        <w:trPr>
          <w:trHeight w:val="460"/>
        </w:trPr>
        <w:tc>
          <w:tcPr>
            <w:tcW w:w="2836" w:type="dxa"/>
            <w:shd w:val="clear" w:color="auto" w:fill="F2F2F2" w:themeFill="background1" w:themeFillShade="F2"/>
          </w:tcPr>
          <w:p w:rsidR="00250922" w:rsidRPr="005B353B" w:rsidRDefault="005B353B" w:rsidP="005B353B">
            <w:pPr>
              <w:jc w:val="center"/>
              <w:rPr>
                <w:rFonts w:ascii="Times New Roman"/>
                <w:b/>
                <w:sz w:val="22"/>
                <w:szCs w:val="22"/>
              </w:rPr>
            </w:pPr>
            <w:r w:rsidRPr="005B353B">
              <w:rPr>
                <w:rFonts w:ascii="Times New Roman" w:hint="eastAsia"/>
                <w:b/>
                <w:sz w:val="22"/>
                <w:szCs w:val="22"/>
              </w:rPr>
              <w:t>Program</w:t>
            </w:r>
          </w:p>
        </w:tc>
        <w:tc>
          <w:tcPr>
            <w:tcW w:w="6520" w:type="dxa"/>
            <w:shd w:val="clear" w:color="auto" w:fill="F2F2F2" w:themeFill="background1" w:themeFillShade="F2"/>
            <w:vAlign w:val="center"/>
          </w:tcPr>
          <w:p w:rsidR="00250922" w:rsidRPr="00C845B8" w:rsidRDefault="00250922" w:rsidP="00EE1444">
            <w:pPr>
              <w:jc w:val="center"/>
              <w:rPr>
                <w:rFonts w:ascii="Times New Roman"/>
                <w:b/>
                <w:sz w:val="22"/>
                <w:szCs w:val="22"/>
              </w:rPr>
            </w:pPr>
            <w:r w:rsidRPr="00C845B8">
              <w:rPr>
                <w:rFonts w:ascii="Times New Roman" w:hint="eastAsia"/>
                <w:b/>
                <w:sz w:val="22"/>
                <w:szCs w:val="22"/>
              </w:rPr>
              <w:t>Main Objectives and Activities</w:t>
            </w:r>
          </w:p>
        </w:tc>
      </w:tr>
      <w:tr w:rsidR="00250922" w:rsidRPr="00C845B8" w:rsidTr="008861AB">
        <w:trPr>
          <w:trHeight w:val="5372"/>
        </w:trPr>
        <w:tc>
          <w:tcPr>
            <w:tcW w:w="2836" w:type="dxa"/>
          </w:tcPr>
          <w:p w:rsidR="00250922" w:rsidRPr="00C845B8" w:rsidRDefault="00250922" w:rsidP="00091C12">
            <w:pPr>
              <w:jc w:val="center"/>
              <w:rPr>
                <w:rFonts w:ascii="Times New Roman"/>
                <w:b/>
                <w:sz w:val="22"/>
                <w:szCs w:val="22"/>
              </w:rPr>
            </w:pPr>
            <w:r w:rsidRPr="00C845B8">
              <w:rPr>
                <w:rFonts w:ascii="Times New Roman" w:hint="eastAsia"/>
                <w:b/>
                <w:sz w:val="22"/>
                <w:szCs w:val="22"/>
              </w:rPr>
              <w:t xml:space="preserve">1) </w:t>
            </w:r>
            <w:r w:rsidRPr="00C845B8">
              <w:rPr>
                <w:rFonts w:ascii="Times New Roman"/>
                <w:b/>
                <w:sz w:val="22"/>
                <w:szCs w:val="22"/>
              </w:rPr>
              <w:t>High-level Demand Survey and Pilot Study</w:t>
            </w:r>
          </w:p>
          <w:p w:rsidR="00250922" w:rsidRPr="00C845B8" w:rsidRDefault="006C35A6" w:rsidP="00091C12">
            <w:pPr>
              <w:jc w:val="center"/>
              <w:rPr>
                <w:rFonts w:ascii="Times New Roman"/>
                <w:sz w:val="22"/>
                <w:szCs w:val="22"/>
              </w:rPr>
            </w:pPr>
            <w:r w:rsidRPr="006C35A6">
              <w:rPr>
                <w:rFonts w:ascii="Times New Roman" w:hint="eastAsia"/>
                <w:szCs w:val="22"/>
              </w:rPr>
              <w:t>(in partner country)</w:t>
            </w:r>
          </w:p>
        </w:tc>
        <w:tc>
          <w:tcPr>
            <w:tcW w:w="6520" w:type="dxa"/>
          </w:tcPr>
          <w:p w:rsidR="00250922" w:rsidRPr="00C845B8" w:rsidRDefault="00250922" w:rsidP="00892F5E">
            <w:pPr>
              <w:rPr>
                <w:rFonts w:ascii="Times New Roman"/>
                <w:b/>
                <w:sz w:val="22"/>
                <w:szCs w:val="22"/>
              </w:rPr>
            </w:pPr>
            <w:r w:rsidRPr="00C845B8">
              <w:rPr>
                <w:rFonts w:ascii="Times New Roman"/>
                <w:b/>
                <w:sz w:val="22"/>
                <w:szCs w:val="22"/>
              </w:rPr>
              <w:t>□ Objectives</w:t>
            </w:r>
          </w:p>
          <w:p w:rsidR="00250922" w:rsidRPr="00C845B8" w:rsidRDefault="00250922" w:rsidP="00892F5E">
            <w:pPr>
              <w:rPr>
                <w:rFonts w:ascii="Times New Roman"/>
                <w:sz w:val="22"/>
                <w:szCs w:val="22"/>
              </w:rPr>
            </w:pPr>
            <w:r w:rsidRPr="00C845B8">
              <w:rPr>
                <w:rFonts w:ascii="Times New Roman"/>
                <w:sz w:val="22"/>
                <w:szCs w:val="22"/>
              </w:rPr>
              <w:t>▪ To identify development policy priorities of the partner country</w:t>
            </w:r>
          </w:p>
          <w:p w:rsidR="00250922" w:rsidRPr="00C845B8" w:rsidRDefault="00250922" w:rsidP="00892F5E">
            <w:pPr>
              <w:rPr>
                <w:rFonts w:ascii="Times New Roman"/>
                <w:sz w:val="22"/>
                <w:szCs w:val="22"/>
              </w:rPr>
            </w:pPr>
            <w:r w:rsidRPr="00C845B8">
              <w:rPr>
                <w:rFonts w:ascii="Times New Roman"/>
                <w:sz w:val="22"/>
                <w:szCs w:val="22"/>
              </w:rPr>
              <w:t xml:space="preserve">▪ To decide </w:t>
            </w:r>
            <w:r w:rsidRPr="00C845B8">
              <w:rPr>
                <w:rFonts w:ascii="Times New Roman" w:hint="eastAsia"/>
                <w:sz w:val="22"/>
                <w:szCs w:val="22"/>
              </w:rPr>
              <w:t xml:space="preserve">specific topics </w:t>
            </w:r>
            <w:r w:rsidRPr="00C845B8">
              <w:rPr>
                <w:rFonts w:ascii="Times New Roman"/>
                <w:sz w:val="22"/>
                <w:szCs w:val="22"/>
              </w:rPr>
              <w:t>through interviews and surveys</w:t>
            </w:r>
          </w:p>
          <w:p w:rsidR="00250922" w:rsidRPr="00C845B8" w:rsidRDefault="00250922" w:rsidP="00892F5E">
            <w:pPr>
              <w:rPr>
                <w:rFonts w:ascii="Times New Roman"/>
                <w:sz w:val="22"/>
                <w:szCs w:val="22"/>
              </w:rPr>
            </w:pPr>
            <w:r w:rsidRPr="00C845B8">
              <w:rPr>
                <w:rFonts w:ascii="Times New Roman"/>
                <w:sz w:val="22"/>
                <w:szCs w:val="22"/>
              </w:rPr>
              <w:t>▪ To identify counterpart organizations and Local Consultants</w:t>
            </w:r>
          </w:p>
          <w:p w:rsidR="00250922" w:rsidRPr="00C845B8" w:rsidRDefault="00250922" w:rsidP="00892F5E">
            <w:pPr>
              <w:rPr>
                <w:rFonts w:ascii="Times New Roman"/>
                <w:b/>
                <w:sz w:val="22"/>
                <w:szCs w:val="22"/>
              </w:rPr>
            </w:pPr>
            <w:r w:rsidRPr="00C845B8">
              <w:rPr>
                <w:rFonts w:ascii="Times New Roman"/>
                <w:b/>
                <w:sz w:val="22"/>
                <w:szCs w:val="22"/>
              </w:rPr>
              <w:t>□ Activities</w:t>
            </w:r>
          </w:p>
          <w:p w:rsidR="00250922" w:rsidRPr="00C845B8" w:rsidRDefault="00250922" w:rsidP="00892F5E">
            <w:pPr>
              <w:rPr>
                <w:rFonts w:ascii="Times New Roman"/>
                <w:sz w:val="22"/>
                <w:szCs w:val="22"/>
              </w:rPr>
            </w:pPr>
            <w:r w:rsidRPr="00C845B8">
              <w:rPr>
                <w:rFonts w:ascii="Times New Roman"/>
                <w:sz w:val="22"/>
                <w:szCs w:val="22"/>
              </w:rPr>
              <w:t>▪ The Korean experts will visit the partner country to collect relevant data and information</w:t>
            </w:r>
            <w:r w:rsidRPr="00C845B8">
              <w:rPr>
                <w:rFonts w:ascii="Times New Roman" w:hint="eastAsia"/>
                <w:sz w:val="22"/>
                <w:szCs w:val="22"/>
              </w:rPr>
              <w:t xml:space="preserve"> and to </w:t>
            </w:r>
            <w:r w:rsidRPr="00C845B8">
              <w:rPr>
                <w:rFonts w:ascii="Times New Roman"/>
                <w:sz w:val="22"/>
                <w:szCs w:val="22"/>
              </w:rPr>
              <w:t>finalize the research topics</w:t>
            </w:r>
            <w:r w:rsidRPr="00C845B8">
              <w:rPr>
                <w:rFonts w:ascii="Times New Roman" w:hint="eastAsia"/>
                <w:sz w:val="22"/>
                <w:szCs w:val="22"/>
              </w:rPr>
              <w:t xml:space="preserve"> by</w:t>
            </w:r>
            <w:r w:rsidRPr="00C845B8">
              <w:rPr>
                <w:rFonts w:ascii="Times New Roman"/>
                <w:sz w:val="22"/>
                <w:szCs w:val="22"/>
              </w:rPr>
              <w:t xml:space="preserve"> conduct</w:t>
            </w:r>
            <w:r w:rsidRPr="00C845B8">
              <w:rPr>
                <w:rFonts w:ascii="Times New Roman" w:hint="eastAsia"/>
                <w:sz w:val="22"/>
                <w:szCs w:val="22"/>
              </w:rPr>
              <w:t>ing</w:t>
            </w:r>
            <w:r w:rsidRPr="00C845B8">
              <w:rPr>
                <w:rFonts w:ascii="Times New Roman"/>
                <w:sz w:val="22"/>
                <w:szCs w:val="22"/>
              </w:rPr>
              <w:t xml:space="preserve"> interviews</w:t>
            </w:r>
            <w:r w:rsidRPr="00C845B8">
              <w:rPr>
                <w:rFonts w:ascii="Times New Roman" w:hint="eastAsia"/>
                <w:sz w:val="22"/>
                <w:szCs w:val="22"/>
              </w:rPr>
              <w:t xml:space="preserve"> and </w:t>
            </w:r>
            <w:r w:rsidRPr="00C845B8">
              <w:rPr>
                <w:rFonts w:ascii="Times New Roman"/>
                <w:sz w:val="22"/>
                <w:szCs w:val="22"/>
              </w:rPr>
              <w:t>visit</w:t>
            </w:r>
            <w:r w:rsidRPr="00C845B8">
              <w:rPr>
                <w:rFonts w:ascii="Times New Roman" w:hint="eastAsia"/>
                <w:sz w:val="22"/>
                <w:szCs w:val="22"/>
              </w:rPr>
              <w:t>ing</w:t>
            </w:r>
            <w:r w:rsidRPr="00C845B8">
              <w:rPr>
                <w:rFonts w:ascii="Times New Roman"/>
                <w:sz w:val="22"/>
                <w:szCs w:val="22"/>
              </w:rPr>
              <w:t xml:space="preserve"> relevant organizations</w:t>
            </w:r>
            <w:r w:rsidRPr="00C845B8">
              <w:rPr>
                <w:rFonts w:ascii="Times New Roman" w:hint="eastAsia"/>
                <w:sz w:val="22"/>
                <w:szCs w:val="22"/>
              </w:rPr>
              <w:t>.</w:t>
            </w:r>
          </w:p>
          <w:p w:rsidR="00250922" w:rsidRPr="00C845B8" w:rsidRDefault="00250922" w:rsidP="00892F5E">
            <w:pPr>
              <w:rPr>
                <w:rFonts w:ascii="Times New Roman"/>
                <w:sz w:val="22"/>
                <w:szCs w:val="22"/>
              </w:rPr>
            </w:pPr>
            <w:r w:rsidRPr="00C845B8">
              <w:rPr>
                <w:rFonts w:ascii="Times New Roman"/>
                <w:sz w:val="22"/>
                <w:szCs w:val="22"/>
              </w:rPr>
              <w:t xml:space="preserve">▪ The most suitable counterpart organization will be selected </w:t>
            </w:r>
            <w:r w:rsidRPr="00C845B8">
              <w:rPr>
                <w:rFonts w:ascii="Times New Roman" w:hint="eastAsia"/>
                <w:sz w:val="22"/>
                <w:szCs w:val="22"/>
              </w:rPr>
              <w:t xml:space="preserve">to </w:t>
            </w:r>
            <w:r w:rsidRPr="00C845B8">
              <w:rPr>
                <w:rFonts w:ascii="Times New Roman"/>
                <w:sz w:val="22"/>
                <w:szCs w:val="22"/>
              </w:rPr>
              <w:t>cooperat</w:t>
            </w:r>
            <w:r w:rsidRPr="00C845B8">
              <w:rPr>
                <w:rFonts w:ascii="Times New Roman" w:hint="eastAsia"/>
                <w:sz w:val="22"/>
                <w:szCs w:val="22"/>
              </w:rPr>
              <w:t>e in t</w:t>
            </w:r>
            <w:r w:rsidRPr="00C845B8">
              <w:rPr>
                <w:rFonts w:ascii="Times New Roman"/>
                <w:sz w:val="22"/>
                <w:szCs w:val="22"/>
              </w:rPr>
              <w:t>he KSP.</w:t>
            </w:r>
          </w:p>
          <w:p w:rsidR="00250922" w:rsidRPr="00C845B8" w:rsidRDefault="00250922" w:rsidP="00892F5E">
            <w:pPr>
              <w:rPr>
                <w:rFonts w:ascii="Times New Roman"/>
                <w:sz w:val="22"/>
                <w:szCs w:val="22"/>
              </w:rPr>
            </w:pPr>
            <w:r w:rsidRPr="00C845B8">
              <w:rPr>
                <w:rFonts w:ascii="Times New Roman"/>
                <w:sz w:val="22"/>
                <w:szCs w:val="22"/>
              </w:rPr>
              <w:t xml:space="preserve">▪ </w:t>
            </w:r>
            <w:r w:rsidRPr="00C845B8">
              <w:rPr>
                <w:rFonts w:ascii="Times New Roman" w:hint="eastAsia"/>
                <w:sz w:val="22"/>
                <w:szCs w:val="22"/>
              </w:rPr>
              <w:t>Appropriate e</w:t>
            </w:r>
            <w:r w:rsidRPr="00C845B8">
              <w:rPr>
                <w:rFonts w:ascii="Times New Roman"/>
                <w:sz w:val="22"/>
                <w:szCs w:val="22"/>
              </w:rPr>
              <w:t>xperts from the partner country will be recruited as Local Consultants for each of the research topic.</w:t>
            </w:r>
          </w:p>
        </w:tc>
      </w:tr>
      <w:tr w:rsidR="00250922" w:rsidRPr="00C845B8" w:rsidTr="008861AB">
        <w:trPr>
          <w:trHeight w:val="4244"/>
        </w:trPr>
        <w:tc>
          <w:tcPr>
            <w:tcW w:w="2836" w:type="dxa"/>
          </w:tcPr>
          <w:p w:rsidR="00250922" w:rsidRDefault="00250922" w:rsidP="00091C12">
            <w:pPr>
              <w:jc w:val="center"/>
              <w:rPr>
                <w:rFonts w:ascii="Times New Roman"/>
                <w:b/>
                <w:sz w:val="22"/>
                <w:szCs w:val="22"/>
              </w:rPr>
            </w:pPr>
            <w:r>
              <w:rPr>
                <w:rFonts w:ascii="Times New Roman" w:hint="eastAsia"/>
                <w:b/>
                <w:sz w:val="22"/>
                <w:szCs w:val="22"/>
              </w:rPr>
              <w:lastRenderedPageBreak/>
              <w:t>2</w:t>
            </w:r>
            <w:r w:rsidRPr="00C845B8">
              <w:rPr>
                <w:rFonts w:ascii="Times New Roman" w:hint="eastAsia"/>
                <w:b/>
                <w:sz w:val="22"/>
                <w:szCs w:val="22"/>
              </w:rPr>
              <w:t xml:space="preserve">) </w:t>
            </w:r>
            <w:r w:rsidRPr="00C845B8">
              <w:rPr>
                <w:rFonts w:ascii="Times New Roman"/>
                <w:b/>
                <w:sz w:val="22"/>
                <w:szCs w:val="22"/>
              </w:rPr>
              <w:t>Additional Pilot Study</w:t>
            </w:r>
          </w:p>
          <w:p w:rsidR="006C35A6" w:rsidRPr="00C845B8" w:rsidRDefault="006C35A6" w:rsidP="00091C12">
            <w:pPr>
              <w:jc w:val="center"/>
              <w:rPr>
                <w:rFonts w:ascii="Times New Roman"/>
                <w:b/>
                <w:sz w:val="22"/>
                <w:szCs w:val="22"/>
              </w:rPr>
            </w:pPr>
            <w:r w:rsidRPr="006C35A6">
              <w:rPr>
                <w:rFonts w:ascii="Times New Roman" w:hint="eastAsia"/>
                <w:szCs w:val="22"/>
              </w:rPr>
              <w:t>(in partner country)</w:t>
            </w:r>
          </w:p>
        </w:tc>
        <w:tc>
          <w:tcPr>
            <w:tcW w:w="6520" w:type="dxa"/>
          </w:tcPr>
          <w:p w:rsidR="00250922" w:rsidRPr="00C845B8" w:rsidRDefault="00250922" w:rsidP="00892F5E">
            <w:pPr>
              <w:rPr>
                <w:rFonts w:ascii="Times New Roman"/>
                <w:b/>
                <w:sz w:val="22"/>
                <w:szCs w:val="22"/>
              </w:rPr>
            </w:pPr>
            <w:r w:rsidRPr="00C845B8">
              <w:rPr>
                <w:rFonts w:ascii="Times New Roman"/>
                <w:b/>
                <w:sz w:val="22"/>
                <w:szCs w:val="22"/>
              </w:rPr>
              <w:t>□ Objectives</w:t>
            </w:r>
          </w:p>
          <w:p w:rsidR="00250922" w:rsidRPr="00C845B8" w:rsidRDefault="00250922" w:rsidP="00892F5E">
            <w:pPr>
              <w:rPr>
                <w:rFonts w:ascii="Times New Roman"/>
                <w:sz w:val="22"/>
                <w:szCs w:val="22"/>
              </w:rPr>
            </w:pPr>
            <w:r w:rsidRPr="00C845B8">
              <w:rPr>
                <w:rFonts w:ascii="Times New Roman"/>
                <w:sz w:val="22"/>
                <w:szCs w:val="22"/>
              </w:rPr>
              <w:t>▪ To collect additionally</w:t>
            </w:r>
            <w:r w:rsidRPr="00C845B8">
              <w:rPr>
                <w:rFonts w:ascii="Times New Roman" w:hint="eastAsia"/>
                <w:sz w:val="22"/>
                <w:szCs w:val="22"/>
              </w:rPr>
              <w:t xml:space="preserve"> required </w:t>
            </w:r>
            <w:r w:rsidRPr="00C845B8">
              <w:rPr>
                <w:rFonts w:ascii="Times New Roman"/>
                <w:sz w:val="22"/>
                <w:szCs w:val="22"/>
              </w:rPr>
              <w:t>information and data</w:t>
            </w:r>
          </w:p>
          <w:p w:rsidR="00250922" w:rsidRPr="00C845B8" w:rsidRDefault="00250922" w:rsidP="00892F5E">
            <w:pPr>
              <w:rPr>
                <w:rFonts w:ascii="Times New Roman"/>
                <w:b/>
                <w:sz w:val="22"/>
                <w:szCs w:val="22"/>
              </w:rPr>
            </w:pPr>
            <w:r w:rsidRPr="00C845B8">
              <w:rPr>
                <w:rFonts w:ascii="Times New Roman"/>
                <w:b/>
                <w:sz w:val="22"/>
                <w:szCs w:val="22"/>
              </w:rPr>
              <w:t>□ Activities</w:t>
            </w:r>
          </w:p>
          <w:p w:rsidR="00250922" w:rsidRPr="00C845B8" w:rsidRDefault="00250922" w:rsidP="00892F5E">
            <w:pPr>
              <w:rPr>
                <w:rFonts w:ascii="Times New Roman"/>
                <w:sz w:val="22"/>
                <w:szCs w:val="22"/>
              </w:rPr>
            </w:pPr>
            <w:r w:rsidRPr="00C845B8">
              <w:rPr>
                <w:rFonts w:ascii="Times New Roman"/>
                <w:sz w:val="22"/>
                <w:szCs w:val="22"/>
              </w:rPr>
              <w:t xml:space="preserve">▪ The Korean delegation may visit relevant organizations and sites in the partner country in order to gain in-depth analysis on the situation of the partner country and meet with relevant experts who will share their knowledge on the research </w:t>
            </w:r>
            <w:r w:rsidRPr="00C845B8">
              <w:rPr>
                <w:rFonts w:ascii="Times New Roman" w:hint="eastAsia"/>
                <w:sz w:val="22"/>
                <w:szCs w:val="22"/>
              </w:rPr>
              <w:t>topic</w:t>
            </w:r>
            <w:r w:rsidRPr="00C845B8">
              <w:rPr>
                <w:rFonts w:ascii="Times New Roman"/>
                <w:sz w:val="22"/>
                <w:szCs w:val="22"/>
              </w:rPr>
              <w:t>s.</w:t>
            </w:r>
          </w:p>
        </w:tc>
      </w:tr>
      <w:tr w:rsidR="00250922" w:rsidRPr="00C845B8" w:rsidTr="00334437">
        <w:trPr>
          <w:trHeight w:val="7497"/>
        </w:trPr>
        <w:tc>
          <w:tcPr>
            <w:tcW w:w="2836" w:type="dxa"/>
          </w:tcPr>
          <w:p w:rsidR="00250922" w:rsidRDefault="00250922" w:rsidP="000355F3">
            <w:pPr>
              <w:keepNext/>
              <w:keepLines/>
              <w:widowControl/>
              <w:jc w:val="center"/>
              <w:rPr>
                <w:rFonts w:ascii="Times New Roman"/>
                <w:b/>
                <w:sz w:val="22"/>
                <w:szCs w:val="22"/>
              </w:rPr>
            </w:pPr>
            <w:r>
              <w:rPr>
                <w:rFonts w:ascii="Times New Roman" w:hint="eastAsia"/>
                <w:b/>
                <w:sz w:val="22"/>
                <w:szCs w:val="22"/>
              </w:rPr>
              <w:lastRenderedPageBreak/>
              <w:t>3</w:t>
            </w:r>
            <w:r w:rsidRPr="00C845B8">
              <w:rPr>
                <w:rFonts w:ascii="Times New Roman"/>
                <w:b/>
                <w:sz w:val="22"/>
                <w:szCs w:val="22"/>
              </w:rPr>
              <w:t>) Interim Reporting Workshop and</w:t>
            </w:r>
            <w:r w:rsidRPr="00C845B8">
              <w:rPr>
                <w:rFonts w:ascii="Times New Roman" w:hint="eastAsia"/>
                <w:b/>
                <w:sz w:val="22"/>
                <w:szCs w:val="22"/>
              </w:rPr>
              <w:t xml:space="preserve"> </w:t>
            </w:r>
            <w:r w:rsidRPr="00C845B8">
              <w:rPr>
                <w:rFonts w:ascii="Times New Roman"/>
                <w:b/>
                <w:sz w:val="22"/>
                <w:szCs w:val="22"/>
              </w:rPr>
              <w:t>Policy Practitioners’ Workshop</w:t>
            </w:r>
          </w:p>
          <w:p w:rsidR="006C35A6" w:rsidRPr="006C35A6" w:rsidRDefault="006C35A6" w:rsidP="000355F3">
            <w:pPr>
              <w:keepNext/>
              <w:keepLines/>
              <w:widowControl/>
              <w:jc w:val="center"/>
              <w:rPr>
                <w:rFonts w:ascii="Times New Roman"/>
                <w:sz w:val="22"/>
                <w:szCs w:val="22"/>
              </w:rPr>
            </w:pPr>
            <w:r w:rsidRPr="006C35A6">
              <w:rPr>
                <w:rFonts w:ascii="Times New Roman" w:hint="eastAsia"/>
                <w:szCs w:val="22"/>
              </w:rPr>
              <w:t>(in Korea)</w:t>
            </w:r>
          </w:p>
        </w:tc>
        <w:tc>
          <w:tcPr>
            <w:tcW w:w="6520" w:type="dxa"/>
          </w:tcPr>
          <w:p w:rsidR="00250922" w:rsidRPr="00C845B8" w:rsidRDefault="00250922" w:rsidP="00CC4BD8">
            <w:pPr>
              <w:keepNext/>
              <w:keepLines/>
              <w:widowControl/>
              <w:rPr>
                <w:rFonts w:ascii="Times New Roman"/>
                <w:b/>
                <w:sz w:val="22"/>
                <w:szCs w:val="22"/>
              </w:rPr>
            </w:pPr>
            <w:r w:rsidRPr="00C845B8">
              <w:rPr>
                <w:rFonts w:ascii="Times New Roman"/>
                <w:b/>
                <w:sz w:val="22"/>
                <w:szCs w:val="22"/>
              </w:rPr>
              <w:t>□ Objectives</w:t>
            </w:r>
          </w:p>
          <w:p w:rsidR="00250922" w:rsidRPr="00C845B8" w:rsidRDefault="00250922" w:rsidP="00CC4BD8">
            <w:pPr>
              <w:keepNext/>
              <w:keepLines/>
              <w:widowControl/>
              <w:rPr>
                <w:rFonts w:ascii="Times New Roman"/>
                <w:sz w:val="22"/>
                <w:szCs w:val="22"/>
              </w:rPr>
            </w:pPr>
            <w:r w:rsidRPr="00C845B8">
              <w:rPr>
                <w:rFonts w:ascii="Times New Roman"/>
                <w:sz w:val="22"/>
                <w:szCs w:val="22"/>
              </w:rPr>
              <w:t>▪ To invite the policy practitioners</w:t>
            </w:r>
            <w:r w:rsidRPr="00C845B8">
              <w:rPr>
                <w:rFonts w:ascii="Times New Roman" w:hint="eastAsia"/>
                <w:sz w:val="22"/>
                <w:szCs w:val="22"/>
              </w:rPr>
              <w:t xml:space="preserve">, high-ranking </w:t>
            </w:r>
            <w:r w:rsidRPr="00C845B8">
              <w:rPr>
                <w:rFonts w:ascii="Times New Roman"/>
                <w:sz w:val="22"/>
                <w:szCs w:val="22"/>
              </w:rPr>
              <w:t>government</w:t>
            </w:r>
            <w:r w:rsidRPr="00C845B8">
              <w:rPr>
                <w:rFonts w:ascii="Times New Roman" w:hint="eastAsia"/>
                <w:sz w:val="22"/>
                <w:szCs w:val="22"/>
              </w:rPr>
              <w:t xml:space="preserve"> officials, policymakers </w:t>
            </w:r>
            <w:r w:rsidRPr="00C845B8">
              <w:rPr>
                <w:rFonts w:ascii="Times New Roman"/>
                <w:sz w:val="22"/>
                <w:szCs w:val="22"/>
              </w:rPr>
              <w:t>from the partner country to Korea to share the tentative final policy recommendations</w:t>
            </w:r>
          </w:p>
          <w:p w:rsidR="00250922" w:rsidRPr="00C845B8" w:rsidRDefault="00250922" w:rsidP="00CC4BD8">
            <w:pPr>
              <w:keepNext/>
              <w:keepLines/>
              <w:widowControl/>
              <w:rPr>
                <w:rFonts w:ascii="Times New Roman"/>
                <w:sz w:val="22"/>
                <w:szCs w:val="22"/>
              </w:rPr>
            </w:pPr>
            <w:r w:rsidRPr="00C845B8">
              <w:rPr>
                <w:rFonts w:ascii="Times New Roman"/>
                <w:sz w:val="22"/>
                <w:szCs w:val="22"/>
              </w:rPr>
              <w:t xml:space="preserve">▪ To gain feedback and comments to </w:t>
            </w:r>
            <w:r w:rsidRPr="00C845B8">
              <w:rPr>
                <w:rFonts w:ascii="Times New Roman" w:hint="eastAsia"/>
                <w:sz w:val="22"/>
                <w:szCs w:val="22"/>
              </w:rPr>
              <w:t xml:space="preserve">update the interim report. </w:t>
            </w:r>
          </w:p>
          <w:p w:rsidR="00250922" w:rsidRPr="00C845B8" w:rsidRDefault="00250922" w:rsidP="00CC4BD8">
            <w:pPr>
              <w:keepNext/>
              <w:keepLines/>
              <w:widowControl/>
              <w:rPr>
                <w:rFonts w:ascii="Times New Roman"/>
                <w:sz w:val="22"/>
                <w:szCs w:val="22"/>
              </w:rPr>
            </w:pPr>
            <w:r w:rsidRPr="00C845B8">
              <w:rPr>
                <w:rFonts w:ascii="Times New Roman"/>
                <w:sz w:val="22"/>
                <w:szCs w:val="22"/>
              </w:rPr>
              <w:t xml:space="preserve">▪ To visit relevant organizations </w:t>
            </w:r>
            <w:r w:rsidRPr="00C845B8">
              <w:rPr>
                <w:rFonts w:ascii="Times New Roman" w:hint="eastAsia"/>
                <w:sz w:val="22"/>
                <w:szCs w:val="22"/>
              </w:rPr>
              <w:t>for</w:t>
            </w:r>
            <w:r w:rsidRPr="00C845B8">
              <w:rPr>
                <w:rFonts w:ascii="Times New Roman"/>
                <w:sz w:val="22"/>
                <w:szCs w:val="22"/>
              </w:rPr>
              <w:t xml:space="preserve"> first hand experiences.</w:t>
            </w:r>
          </w:p>
          <w:p w:rsidR="00250922" w:rsidRPr="00C845B8" w:rsidRDefault="00250922" w:rsidP="00CC4BD8">
            <w:pPr>
              <w:keepNext/>
              <w:keepLines/>
              <w:widowControl/>
              <w:rPr>
                <w:rFonts w:ascii="Times New Roman"/>
                <w:b/>
                <w:sz w:val="22"/>
                <w:szCs w:val="22"/>
              </w:rPr>
            </w:pPr>
            <w:r w:rsidRPr="00C845B8">
              <w:rPr>
                <w:rFonts w:ascii="Times New Roman"/>
                <w:b/>
                <w:sz w:val="22"/>
                <w:szCs w:val="22"/>
              </w:rPr>
              <w:t>□ Activities</w:t>
            </w:r>
          </w:p>
          <w:p w:rsidR="00250922" w:rsidRPr="00C845B8" w:rsidRDefault="00250922" w:rsidP="00CC4BD8">
            <w:pPr>
              <w:keepNext/>
              <w:keepLines/>
              <w:widowControl/>
              <w:rPr>
                <w:rFonts w:ascii="Times New Roman"/>
                <w:sz w:val="22"/>
                <w:szCs w:val="22"/>
              </w:rPr>
            </w:pPr>
            <w:r w:rsidRPr="00C845B8">
              <w:rPr>
                <w:rFonts w:ascii="Times New Roman"/>
                <w:sz w:val="22"/>
                <w:szCs w:val="22"/>
              </w:rPr>
              <w:t>▪ The experts from the partner country will be invited to Korea to give their comments and views on the interim report of final policy recommendations.</w:t>
            </w:r>
          </w:p>
          <w:p w:rsidR="00250922" w:rsidRPr="00C845B8" w:rsidRDefault="00250922" w:rsidP="00CC4BD8">
            <w:pPr>
              <w:keepNext/>
              <w:keepLines/>
              <w:widowControl/>
              <w:rPr>
                <w:rFonts w:ascii="Times New Roman"/>
                <w:sz w:val="22"/>
                <w:szCs w:val="22"/>
              </w:rPr>
            </w:pPr>
            <w:r w:rsidRPr="00C845B8">
              <w:rPr>
                <w:rFonts w:ascii="Times New Roman"/>
                <w:sz w:val="22"/>
                <w:szCs w:val="22"/>
              </w:rPr>
              <w:t>▪ The delegation will meet with Korean policymakers and relevant experts who will share their knowledge relevant to the research t</w:t>
            </w:r>
            <w:r w:rsidRPr="00C845B8">
              <w:rPr>
                <w:rFonts w:ascii="Times New Roman" w:hint="eastAsia"/>
                <w:sz w:val="22"/>
                <w:szCs w:val="22"/>
              </w:rPr>
              <w:t>opic</w:t>
            </w:r>
            <w:r w:rsidRPr="00C845B8">
              <w:rPr>
                <w:rFonts w:ascii="Times New Roman"/>
                <w:sz w:val="22"/>
                <w:szCs w:val="22"/>
              </w:rPr>
              <w:t>s as a form of policy training.</w:t>
            </w:r>
          </w:p>
          <w:p w:rsidR="00250922" w:rsidRPr="00C845B8" w:rsidRDefault="00250922" w:rsidP="00CC4BD8">
            <w:pPr>
              <w:keepNext/>
              <w:keepLines/>
              <w:widowControl/>
              <w:rPr>
                <w:rFonts w:ascii="Times New Roman"/>
                <w:b/>
                <w:sz w:val="22"/>
                <w:szCs w:val="22"/>
              </w:rPr>
            </w:pPr>
            <w:r w:rsidRPr="00C845B8">
              <w:rPr>
                <w:rFonts w:ascii="Times New Roman"/>
                <w:sz w:val="22"/>
                <w:szCs w:val="22"/>
              </w:rPr>
              <w:t>▪ The delegation may visit relevant Korean organizations and sites, including Government Ministries, industrial sites, business organizations and companies in order to gain on-site observation of Korea’s experiences.</w:t>
            </w:r>
          </w:p>
        </w:tc>
      </w:tr>
      <w:tr w:rsidR="00250922" w:rsidRPr="00C845B8" w:rsidTr="00334437">
        <w:trPr>
          <w:trHeight w:val="6094"/>
        </w:trPr>
        <w:tc>
          <w:tcPr>
            <w:tcW w:w="2836" w:type="dxa"/>
          </w:tcPr>
          <w:p w:rsidR="00250922" w:rsidRDefault="00250922" w:rsidP="000355F3">
            <w:pPr>
              <w:jc w:val="center"/>
              <w:rPr>
                <w:rFonts w:ascii="Times New Roman"/>
                <w:b/>
                <w:sz w:val="22"/>
                <w:szCs w:val="22"/>
              </w:rPr>
            </w:pPr>
            <w:r>
              <w:rPr>
                <w:rFonts w:ascii="Times New Roman" w:hint="eastAsia"/>
                <w:b/>
                <w:sz w:val="22"/>
                <w:szCs w:val="22"/>
              </w:rPr>
              <w:t>4</w:t>
            </w:r>
            <w:r w:rsidRPr="00C845B8">
              <w:rPr>
                <w:rFonts w:ascii="Times New Roman"/>
                <w:b/>
                <w:sz w:val="22"/>
                <w:szCs w:val="22"/>
              </w:rPr>
              <w:t>) Senior Policy Dialogue and Final Reporting Workshop</w:t>
            </w:r>
          </w:p>
          <w:p w:rsidR="006C35A6" w:rsidRPr="006C35A6" w:rsidRDefault="006C35A6" w:rsidP="000355F3">
            <w:pPr>
              <w:jc w:val="center"/>
              <w:rPr>
                <w:rFonts w:ascii="Times New Roman"/>
                <w:b/>
                <w:sz w:val="22"/>
                <w:szCs w:val="22"/>
              </w:rPr>
            </w:pPr>
            <w:r w:rsidRPr="006C35A6">
              <w:rPr>
                <w:rFonts w:ascii="Times New Roman" w:hint="eastAsia"/>
                <w:szCs w:val="22"/>
              </w:rPr>
              <w:t>(in partner country)</w:t>
            </w:r>
          </w:p>
        </w:tc>
        <w:tc>
          <w:tcPr>
            <w:tcW w:w="6520" w:type="dxa"/>
          </w:tcPr>
          <w:p w:rsidR="00250922" w:rsidRPr="00C845B8" w:rsidRDefault="00250922" w:rsidP="00CC4BD8">
            <w:pPr>
              <w:rPr>
                <w:rFonts w:ascii="Times New Roman"/>
                <w:b/>
                <w:sz w:val="22"/>
                <w:szCs w:val="22"/>
              </w:rPr>
            </w:pPr>
            <w:r w:rsidRPr="00C845B8">
              <w:rPr>
                <w:rFonts w:ascii="Times New Roman"/>
                <w:b/>
                <w:sz w:val="22"/>
                <w:szCs w:val="22"/>
              </w:rPr>
              <w:t>□ Objectives</w:t>
            </w:r>
          </w:p>
          <w:p w:rsidR="00250922" w:rsidRPr="00C845B8" w:rsidRDefault="00250922" w:rsidP="00CC4BD8">
            <w:pPr>
              <w:rPr>
                <w:rFonts w:ascii="Times New Roman"/>
                <w:sz w:val="22"/>
                <w:szCs w:val="22"/>
              </w:rPr>
            </w:pPr>
            <w:r w:rsidRPr="00C845B8">
              <w:rPr>
                <w:rFonts w:ascii="Times New Roman"/>
                <w:sz w:val="22"/>
                <w:szCs w:val="22"/>
              </w:rPr>
              <w:t>▪ To present the final policy recommendation paper to relevant top policy makers and various stakeholders</w:t>
            </w:r>
          </w:p>
          <w:p w:rsidR="00250922" w:rsidRPr="00C845B8" w:rsidRDefault="00250922" w:rsidP="00CC4BD8">
            <w:pPr>
              <w:rPr>
                <w:rFonts w:ascii="Times New Roman"/>
                <w:b/>
                <w:sz w:val="22"/>
                <w:szCs w:val="22"/>
              </w:rPr>
            </w:pPr>
            <w:r w:rsidRPr="00C845B8">
              <w:rPr>
                <w:rFonts w:ascii="Times New Roman"/>
                <w:b/>
                <w:sz w:val="22"/>
                <w:szCs w:val="22"/>
              </w:rPr>
              <w:t>□ Activities</w:t>
            </w:r>
          </w:p>
          <w:p w:rsidR="00250922" w:rsidRPr="00C845B8" w:rsidRDefault="00250922" w:rsidP="00CC4BD8">
            <w:pPr>
              <w:rPr>
                <w:rFonts w:ascii="Times New Roman"/>
                <w:sz w:val="22"/>
                <w:szCs w:val="22"/>
              </w:rPr>
            </w:pPr>
            <w:r w:rsidRPr="00C845B8">
              <w:rPr>
                <w:rFonts w:ascii="Times New Roman"/>
                <w:sz w:val="22"/>
                <w:szCs w:val="22"/>
              </w:rPr>
              <w:t xml:space="preserve">▪ Senior Policy Dialogue will be conducted </w:t>
            </w:r>
            <w:r w:rsidRPr="00C845B8">
              <w:rPr>
                <w:rFonts w:ascii="Times New Roman" w:hint="eastAsia"/>
                <w:sz w:val="22"/>
                <w:szCs w:val="22"/>
              </w:rPr>
              <w:t>between</w:t>
            </w:r>
            <w:r w:rsidRPr="00C845B8">
              <w:rPr>
                <w:rFonts w:ascii="Times New Roman"/>
                <w:sz w:val="22"/>
                <w:szCs w:val="22"/>
              </w:rPr>
              <w:t xml:space="preserve"> policymakers </w:t>
            </w:r>
            <w:r w:rsidRPr="00C845B8">
              <w:rPr>
                <w:rFonts w:ascii="Times New Roman" w:hint="eastAsia"/>
                <w:sz w:val="22"/>
                <w:szCs w:val="22"/>
              </w:rPr>
              <w:t>of both countries</w:t>
            </w:r>
            <w:r w:rsidRPr="00C845B8">
              <w:rPr>
                <w:rFonts w:ascii="Times New Roman"/>
                <w:sz w:val="22"/>
                <w:szCs w:val="22"/>
              </w:rPr>
              <w:t xml:space="preserve"> in order to </w:t>
            </w:r>
            <w:r w:rsidRPr="00C845B8">
              <w:rPr>
                <w:rFonts w:ascii="Times New Roman" w:hint="eastAsia"/>
                <w:sz w:val="22"/>
                <w:szCs w:val="22"/>
              </w:rPr>
              <w:t>share</w:t>
            </w:r>
            <w:r w:rsidRPr="00C845B8">
              <w:rPr>
                <w:rFonts w:ascii="Times New Roman"/>
                <w:sz w:val="22"/>
                <w:szCs w:val="22"/>
              </w:rPr>
              <w:t xml:space="preserve"> the final policy recommendations</w:t>
            </w:r>
            <w:r w:rsidRPr="00C845B8">
              <w:rPr>
                <w:rFonts w:ascii="Times New Roman" w:hint="eastAsia"/>
                <w:sz w:val="22"/>
                <w:szCs w:val="22"/>
              </w:rPr>
              <w:t xml:space="preserve">. </w:t>
            </w:r>
          </w:p>
          <w:p w:rsidR="00250922" w:rsidRPr="00C845B8" w:rsidRDefault="00250922" w:rsidP="00CC4BD8">
            <w:pPr>
              <w:rPr>
                <w:rFonts w:ascii="Times New Roman"/>
                <w:sz w:val="22"/>
                <w:szCs w:val="22"/>
              </w:rPr>
            </w:pPr>
            <w:r w:rsidRPr="00C845B8">
              <w:rPr>
                <w:rFonts w:ascii="Times New Roman"/>
                <w:sz w:val="22"/>
                <w:szCs w:val="22"/>
              </w:rPr>
              <w:t>▪ Various stakeholders and opinion leaders, including from the government, private sector, academia, and media will be invited to the Final Reporting Workshop, where the Korean experts will present their final policy recommendations.</w:t>
            </w:r>
          </w:p>
          <w:p w:rsidR="00250922" w:rsidRPr="00C845B8" w:rsidRDefault="00250922" w:rsidP="00CC4BD8">
            <w:pPr>
              <w:rPr>
                <w:rFonts w:ascii="Times New Roman"/>
                <w:sz w:val="22"/>
                <w:szCs w:val="22"/>
              </w:rPr>
            </w:pPr>
            <w:r w:rsidRPr="00C845B8">
              <w:rPr>
                <w:rFonts w:ascii="Times New Roman"/>
                <w:sz w:val="22"/>
                <w:szCs w:val="22"/>
              </w:rPr>
              <w:t>▪</w:t>
            </w:r>
            <w:r w:rsidR="00706080">
              <w:rPr>
                <w:rFonts w:ascii="Times New Roman" w:hint="eastAsia"/>
                <w:sz w:val="22"/>
                <w:szCs w:val="22"/>
              </w:rPr>
              <w:t xml:space="preserve"> </w:t>
            </w:r>
            <w:r w:rsidRPr="00C845B8">
              <w:rPr>
                <w:rFonts w:ascii="Times New Roman"/>
                <w:sz w:val="22"/>
                <w:szCs w:val="22"/>
              </w:rPr>
              <w:t xml:space="preserve">Evaluation interviews are </w:t>
            </w:r>
            <w:r w:rsidRPr="00C845B8">
              <w:rPr>
                <w:rFonts w:ascii="Times New Roman" w:hint="eastAsia"/>
                <w:sz w:val="22"/>
                <w:szCs w:val="22"/>
              </w:rPr>
              <w:t xml:space="preserve">to be </w:t>
            </w:r>
            <w:r w:rsidRPr="00C845B8">
              <w:rPr>
                <w:rFonts w:ascii="Times New Roman"/>
                <w:sz w:val="22"/>
                <w:szCs w:val="22"/>
              </w:rPr>
              <w:t xml:space="preserve">conducted to assess relevancy and sustainability of the </w:t>
            </w:r>
            <w:r w:rsidRPr="00C845B8">
              <w:rPr>
                <w:rFonts w:ascii="Times New Roman" w:hint="eastAsia"/>
                <w:sz w:val="22"/>
                <w:szCs w:val="22"/>
              </w:rPr>
              <w:t xml:space="preserve">recommendation </w:t>
            </w:r>
            <w:r w:rsidRPr="00C845B8">
              <w:rPr>
                <w:rFonts w:ascii="Times New Roman"/>
                <w:sz w:val="22"/>
                <w:szCs w:val="22"/>
              </w:rPr>
              <w:t>and to build upon possible follow up programs</w:t>
            </w:r>
            <w:r w:rsidRPr="00C845B8">
              <w:rPr>
                <w:rFonts w:ascii="Times New Roman" w:hint="eastAsia"/>
                <w:sz w:val="22"/>
                <w:szCs w:val="22"/>
              </w:rPr>
              <w:t xml:space="preserve">. </w:t>
            </w:r>
          </w:p>
        </w:tc>
      </w:tr>
      <w:tr w:rsidR="00250922" w:rsidRPr="00C845B8" w:rsidTr="00434EEC">
        <w:trPr>
          <w:trHeight w:val="4521"/>
        </w:trPr>
        <w:tc>
          <w:tcPr>
            <w:tcW w:w="2836" w:type="dxa"/>
          </w:tcPr>
          <w:p w:rsidR="00250922" w:rsidRDefault="00250922" w:rsidP="000355F3">
            <w:pPr>
              <w:jc w:val="center"/>
              <w:rPr>
                <w:rFonts w:ascii="Times New Roman"/>
                <w:szCs w:val="22"/>
              </w:rPr>
            </w:pPr>
            <w:r>
              <w:rPr>
                <w:rFonts w:ascii="Times New Roman" w:hint="eastAsia"/>
                <w:b/>
                <w:sz w:val="22"/>
                <w:szCs w:val="22"/>
              </w:rPr>
              <w:lastRenderedPageBreak/>
              <w:t>5</w:t>
            </w:r>
            <w:r w:rsidRPr="00C845B8">
              <w:rPr>
                <w:rFonts w:ascii="Times New Roman" w:hint="eastAsia"/>
                <w:b/>
                <w:sz w:val="22"/>
                <w:szCs w:val="22"/>
              </w:rPr>
              <w:t>) Dissemination Seminar</w:t>
            </w:r>
          </w:p>
          <w:p w:rsidR="006C35A6" w:rsidRPr="006C35A6" w:rsidRDefault="006C35A6" w:rsidP="000355F3">
            <w:pPr>
              <w:jc w:val="center"/>
              <w:rPr>
                <w:rFonts w:ascii="Times New Roman"/>
                <w:sz w:val="22"/>
                <w:szCs w:val="22"/>
              </w:rPr>
            </w:pPr>
            <w:r w:rsidRPr="006C35A6">
              <w:rPr>
                <w:rFonts w:ascii="Times New Roman" w:hint="eastAsia"/>
                <w:szCs w:val="22"/>
              </w:rPr>
              <w:t>(in Korea)</w:t>
            </w:r>
          </w:p>
        </w:tc>
        <w:tc>
          <w:tcPr>
            <w:tcW w:w="6520" w:type="dxa"/>
          </w:tcPr>
          <w:p w:rsidR="00250922" w:rsidRPr="00C845B8" w:rsidRDefault="00250922" w:rsidP="00CC4BD8">
            <w:pPr>
              <w:rPr>
                <w:rFonts w:ascii="Times New Roman"/>
                <w:b/>
                <w:sz w:val="22"/>
                <w:szCs w:val="22"/>
              </w:rPr>
            </w:pPr>
            <w:r w:rsidRPr="00C845B8">
              <w:rPr>
                <w:rFonts w:ascii="Times New Roman"/>
                <w:b/>
                <w:sz w:val="22"/>
                <w:szCs w:val="22"/>
              </w:rPr>
              <w:t>□ Objectives</w:t>
            </w:r>
          </w:p>
          <w:p w:rsidR="00250922" w:rsidRPr="00C845B8" w:rsidRDefault="00250922" w:rsidP="00CC4BD8">
            <w:pPr>
              <w:rPr>
                <w:rFonts w:ascii="Times New Roman"/>
                <w:sz w:val="22"/>
                <w:szCs w:val="22"/>
              </w:rPr>
            </w:pPr>
            <w:r w:rsidRPr="00C845B8">
              <w:rPr>
                <w:rFonts w:ascii="Times New Roman"/>
                <w:sz w:val="22"/>
                <w:szCs w:val="22"/>
              </w:rPr>
              <w:t xml:space="preserve">▪ To share the main policy points of the </w:t>
            </w:r>
            <w:r w:rsidR="00655E3F">
              <w:rPr>
                <w:rFonts w:ascii="Times New Roman" w:hint="eastAsia"/>
                <w:sz w:val="22"/>
                <w:szCs w:val="22"/>
              </w:rPr>
              <w:t xml:space="preserve">KSP </w:t>
            </w:r>
            <w:r w:rsidR="005E2FEF">
              <w:rPr>
                <w:rFonts w:ascii="Times New Roman" w:hint="eastAsia"/>
                <w:sz w:val="22"/>
                <w:szCs w:val="22"/>
              </w:rPr>
              <w:t xml:space="preserve">recommendations </w:t>
            </w:r>
            <w:r w:rsidRPr="00C845B8">
              <w:rPr>
                <w:rFonts w:ascii="Times New Roman" w:hint="eastAsia"/>
                <w:sz w:val="22"/>
                <w:szCs w:val="22"/>
              </w:rPr>
              <w:t xml:space="preserve">in </w:t>
            </w:r>
            <w:r w:rsidRPr="00C845B8">
              <w:rPr>
                <w:rFonts w:ascii="Times New Roman"/>
                <w:sz w:val="22"/>
                <w:szCs w:val="22"/>
              </w:rPr>
              <w:t>Korea with other opinion leaders and stakeholders</w:t>
            </w:r>
          </w:p>
          <w:p w:rsidR="00250922" w:rsidRPr="00C845B8" w:rsidRDefault="00250922" w:rsidP="00CC4BD8">
            <w:pPr>
              <w:rPr>
                <w:rFonts w:ascii="Times New Roman"/>
                <w:b/>
                <w:sz w:val="22"/>
                <w:szCs w:val="22"/>
              </w:rPr>
            </w:pPr>
            <w:r w:rsidRPr="00C845B8">
              <w:rPr>
                <w:rFonts w:ascii="Times New Roman"/>
                <w:b/>
                <w:sz w:val="22"/>
                <w:szCs w:val="22"/>
              </w:rPr>
              <w:t>□ Activities</w:t>
            </w:r>
          </w:p>
          <w:p w:rsidR="00250922" w:rsidRPr="00C845B8" w:rsidRDefault="00250922" w:rsidP="00CC4BD8">
            <w:pPr>
              <w:rPr>
                <w:rFonts w:ascii="Times New Roman"/>
                <w:sz w:val="22"/>
                <w:szCs w:val="22"/>
              </w:rPr>
            </w:pPr>
            <w:r w:rsidRPr="00C845B8">
              <w:rPr>
                <w:rFonts w:ascii="Times New Roman"/>
                <w:sz w:val="22"/>
                <w:szCs w:val="22"/>
              </w:rPr>
              <w:t>▪ An annual Dissemination Seminar will be organized to share the research outcomes and main policy points of the KSP conducted throughout the project period of a year.</w:t>
            </w:r>
          </w:p>
          <w:p w:rsidR="00250922" w:rsidRPr="00C845B8" w:rsidRDefault="00250922" w:rsidP="00CC4BD8">
            <w:pPr>
              <w:rPr>
                <w:rFonts w:ascii="Times New Roman"/>
                <w:sz w:val="22"/>
                <w:szCs w:val="22"/>
              </w:rPr>
            </w:pPr>
            <w:r w:rsidRPr="00C845B8">
              <w:rPr>
                <w:rFonts w:ascii="Times New Roman"/>
                <w:sz w:val="22"/>
                <w:szCs w:val="22"/>
              </w:rPr>
              <w:t>▪ The final reports of each KSP project will be distributed.</w:t>
            </w:r>
          </w:p>
          <w:p w:rsidR="00250922" w:rsidRPr="00C845B8" w:rsidRDefault="00250922" w:rsidP="00CC4BD8">
            <w:pPr>
              <w:rPr>
                <w:rFonts w:ascii="Times New Roman"/>
                <w:b/>
                <w:sz w:val="22"/>
                <w:szCs w:val="22"/>
              </w:rPr>
            </w:pPr>
            <w:r w:rsidRPr="00C845B8">
              <w:rPr>
                <w:rFonts w:ascii="Times New Roman"/>
                <w:sz w:val="22"/>
                <w:szCs w:val="22"/>
              </w:rPr>
              <w:t xml:space="preserve">▪ </w:t>
            </w:r>
            <w:r w:rsidRPr="00C845B8">
              <w:rPr>
                <w:rFonts w:ascii="Times New Roman" w:hint="eastAsia"/>
                <w:sz w:val="22"/>
                <w:szCs w:val="22"/>
              </w:rPr>
              <w:t>Korea e</w:t>
            </w:r>
            <w:r w:rsidRPr="00C845B8">
              <w:rPr>
                <w:rFonts w:ascii="Times New Roman"/>
                <w:sz w:val="22"/>
                <w:szCs w:val="22"/>
              </w:rPr>
              <w:t xml:space="preserve">xperts </w:t>
            </w:r>
            <w:r w:rsidRPr="00C845B8">
              <w:rPr>
                <w:rFonts w:ascii="Times New Roman" w:hint="eastAsia"/>
                <w:sz w:val="22"/>
                <w:szCs w:val="22"/>
              </w:rPr>
              <w:t xml:space="preserve">and local experts </w:t>
            </w:r>
            <w:r w:rsidRPr="00C845B8">
              <w:rPr>
                <w:rFonts w:ascii="Times New Roman"/>
                <w:sz w:val="22"/>
                <w:szCs w:val="22"/>
              </w:rPr>
              <w:t xml:space="preserve">may be kindly asked to present their projects. </w:t>
            </w:r>
          </w:p>
        </w:tc>
      </w:tr>
    </w:tbl>
    <w:p w:rsidR="008E0747" w:rsidRPr="00C845B8" w:rsidRDefault="008E0747" w:rsidP="008E0747">
      <w:pPr>
        <w:snapToGrid w:val="0"/>
        <w:ind w:rightChars="485" w:right="970"/>
        <w:rPr>
          <w:rFonts w:ascii="Times New Roman"/>
          <w:sz w:val="24"/>
        </w:rPr>
      </w:pPr>
    </w:p>
    <w:p w:rsidR="008E0747" w:rsidRPr="00C845B8" w:rsidRDefault="008E0747" w:rsidP="008E0747">
      <w:pPr>
        <w:numPr>
          <w:ilvl w:val="0"/>
          <w:numId w:val="7"/>
        </w:numPr>
        <w:tabs>
          <w:tab w:val="clear" w:pos="1146"/>
        </w:tabs>
        <w:wordWrap/>
        <w:snapToGrid w:val="0"/>
        <w:ind w:left="851" w:hanging="851"/>
        <w:rPr>
          <w:rFonts w:ascii="Times New Roman"/>
          <w:b/>
          <w:bCs/>
          <w:sz w:val="28"/>
          <w:szCs w:val="28"/>
        </w:rPr>
      </w:pPr>
      <w:r w:rsidRPr="00C845B8">
        <w:rPr>
          <w:rFonts w:ascii="Times New Roman" w:hint="eastAsia"/>
          <w:b/>
          <w:bCs/>
          <w:sz w:val="28"/>
          <w:szCs w:val="28"/>
        </w:rPr>
        <w:t xml:space="preserve">Role of the Partner Country </w:t>
      </w:r>
    </w:p>
    <w:p w:rsidR="008E0747" w:rsidRPr="00C845B8" w:rsidRDefault="008E0747" w:rsidP="008E0747">
      <w:pPr>
        <w:snapToGrid w:val="0"/>
        <w:rPr>
          <w:rFonts w:ascii="Times New Roman"/>
          <w:sz w:val="28"/>
          <w:szCs w:val="28"/>
        </w:rPr>
      </w:pPr>
    </w:p>
    <w:p w:rsidR="008E0747" w:rsidRPr="00C845B8" w:rsidRDefault="008E0747" w:rsidP="008E0747">
      <w:pPr>
        <w:snapToGrid w:val="0"/>
        <w:rPr>
          <w:rFonts w:ascii="Times New Roman"/>
          <w:sz w:val="24"/>
        </w:rPr>
      </w:pPr>
      <w:r w:rsidRPr="00C845B8">
        <w:rPr>
          <w:rFonts w:ascii="Times New Roman" w:hint="eastAsia"/>
          <w:sz w:val="24"/>
        </w:rPr>
        <w:t xml:space="preserve">As an intergovernmental program, close cooperation and collaboration among </w:t>
      </w:r>
      <w:r w:rsidRPr="00C845B8">
        <w:rPr>
          <w:rFonts w:ascii="Times New Roman"/>
          <w:sz w:val="24"/>
        </w:rPr>
        <w:t>counterpart</w:t>
      </w:r>
      <w:r w:rsidRPr="00C845B8">
        <w:rPr>
          <w:rFonts w:ascii="Times New Roman" w:hint="eastAsia"/>
          <w:sz w:val="24"/>
        </w:rPr>
        <w:t xml:space="preserve"> is a crucial element in achieving the expected outcome of the KSP. </w:t>
      </w:r>
    </w:p>
    <w:p w:rsidR="008E0747" w:rsidRPr="00C845B8" w:rsidRDefault="008E0747" w:rsidP="008E0747">
      <w:pPr>
        <w:snapToGrid w:val="0"/>
        <w:rPr>
          <w:rFonts w:ascii="Times New Roman"/>
          <w:sz w:val="24"/>
        </w:rPr>
      </w:pPr>
    </w:p>
    <w:p w:rsidR="008E0747" w:rsidRPr="00C845B8" w:rsidRDefault="00782AB1" w:rsidP="008E0747">
      <w:pPr>
        <w:numPr>
          <w:ilvl w:val="0"/>
          <w:numId w:val="8"/>
        </w:numPr>
        <w:snapToGrid w:val="0"/>
        <w:ind w:left="567"/>
        <w:rPr>
          <w:rFonts w:ascii="Times New Roman"/>
          <w:b/>
          <w:bCs/>
          <w:sz w:val="24"/>
        </w:rPr>
      </w:pPr>
      <w:r>
        <w:rPr>
          <w:rFonts w:ascii="Times New Roman" w:hint="eastAsia"/>
          <w:b/>
          <w:sz w:val="24"/>
        </w:rPr>
        <w:t xml:space="preserve">Recommendation </w:t>
      </w:r>
      <w:r w:rsidR="008E0747" w:rsidRPr="00C845B8">
        <w:rPr>
          <w:rFonts w:ascii="Times New Roman" w:hint="eastAsia"/>
          <w:b/>
          <w:sz w:val="24"/>
        </w:rPr>
        <w:t xml:space="preserve">of Local </w:t>
      </w:r>
      <w:r w:rsidR="00A504FB">
        <w:rPr>
          <w:rFonts w:ascii="Times New Roman" w:hint="eastAsia"/>
          <w:b/>
          <w:sz w:val="24"/>
        </w:rPr>
        <w:t>Consultant</w:t>
      </w:r>
    </w:p>
    <w:p w:rsidR="008E0747" w:rsidRPr="00C845B8" w:rsidRDefault="008E0747" w:rsidP="008E0747">
      <w:pPr>
        <w:snapToGrid w:val="0"/>
        <w:rPr>
          <w:rFonts w:ascii="Times New Roman"/>
          <w:sz w:val="24"/>
        </w:rPr>
      </w:pPr>
    </w:p>
    <w:p w:rsidR="008E0747" w:rsidRPr="00C845B8" w:rsidRDefault="008E0747" w:rsidP="008E0747">
      <w:pPr>
        <w:snapToGrid w:val="0"/>
        <w:ind w:leftChars="283" w:left="566"/>
        <w:rPr>
          <w:rFonts w:ascii="Times New Roman"/>
          <w:sz w:val="24"/>
        </w:rPr>
      </w:pPr>
      <w:r w:rsidRPr="00C845B8">
        <w:rPr>
          <w:rFonts w:ascii="Times New Roman" w:hint="eastAsia"/>
          <w:sz w:val="24"/>
        </w:rPr>
        <w:t xml:space="preserve">The counterpart organization of the partner country must recommend and select local </w:t>
      </w:r>
      <w:r w:rsidR="00782AB1">
        <w:rPr>
          <w:rFonts w:ascii="Times New Roman" w:hint="eastAsia"/>
          <w:sz w:val="24"/>
        </w:rPr>
        <w:t xml:space="preserve">consultants </w:t>
      </w:r>
      <w:r w:rsidRPr="00C845B8">
        <w:rPr>
          <w:rFonts w:ascii="Times New Roman" w:hint="eastAsia"/>
          <w:sz w:val="24"/>
        </w:rPr>
        <w:t xml:space="preserve">in the field of specific sub-topics of the project. The scope of work between the local </w:t>
      </w:r>
      <w:r w:rsidR="00FD7F26">
        <w:rPr>
          <w:rFonts w:ascii="Times New Roman" w:hint="eastAsia"/>
          <w:sz w:val="24"/>
        </w:rPr>
        <w:t xml:space="preserve">consultant </w:t>
      </w:r>
      <w:r w:rsidRPr="00C845B8">
        <w:rPr>
          <w:rFonts w:ascii="Times New Roman" w:hint="eastAsia"/>
          <w:sz w:val="24"/>
        </w:rPr>
        <w:t>and the Korean experts are as follows:</w:t>
      </w:r>
    </w:p>
    <w:p w:rsidR="008E0747" w:rsidRPr="00C845B8" w:rsidRDefault="008E0747" w:rsidP="008E0747">
      <w:pPr>
        <w:numPr>
          <w:ilvl w:val="0"/>
          <w:numId w:val="6"/>
        </w:numPr>
        <w:snapToGrid w:val="0"/>
        <w:ind w:left="1276"/>
        <w:rPr>
          <w:rFonts w:ascii="Times New Roman"/>
          <w:sz w:val="24"/>
        </w:rPr>
      </w:pPr>
      <w:r w:rsidRPr="00C845B8">
        <w:rPr>
          <w:rFonts w:ascii="Times New Roman" w:hint="eastAsia"/>
          <w:sz w:val="24"/>
        </w:rPr>
        <w:t xml:space="preserve">Local </w:t>
      </w:r>
      <w:r w:rsidR="00FD7F26">
        <w:rPr>
          <w:rFonts w:ascii="Times New Roman" w:hint="eastAsia"/>
          <w:sz w:val="24"/>
        </w:rPr>
        <w:t xml:space="preserve">consultants </w:t>
      </w:r>
      <w:r w:rsidRPr="00C845B8">
        <w:rPr>
          <w:rFonts w:ascii="Times New Roman" w:hint="eastAsia"/>
          <w:sz w:val="24"/>
        </w:rPr>
        <w:t xml:space="preserve">are required to (i) provide relevant data and information for effective research, (ii) </w:t>
      </w:r>
      <w:r w:rsidRPr="00C845B8">
        <w:rPr>
          <w:rFonts w:ascii="Times New Roman"/>
          <w:sz w:val="24"/>
        </w:rPr>
        <w:t>fulfill</w:t>
      </w:r>
      <w:r w:rsidRPr="00C845B8">
        <w:rPr>
          <w:rFonts w:ascii="Times New Roman" w:hint="eastAsia"/>
          <w:sz w:val="24"/>
        </w:rPr>
        <w:t xml:space="preserve"> the role of co-author of the final report on case-by-case issues, and (iii) cooperate with the Korean experts in all possible means for the completion of the report.</w:t>
      </w:r>
      <w:r w:rsidRPr="00C845B8">
        <w:rPr>
          <w:rFonts w:ascii="Times New Roman"/>
          <w:sz w:val="24"/>
        </w:rPr>
        <w:t xml:space="preserve"> </w:t>
      </w:r>
    </w:p>
    <w:p w:rsidR="008E0747" w:rsidRPr="00C845B8" w:rsidRDefault="008E0747" w:rsidP="008E0747">
      <w:pPr>
        <w:numPr>
          <w:ilvl w:val="0"/>
          <w:numId w:val="6"/>
        </w:numPr>
        <w:snapToGrid w:val="0"/>
        <w:ind w:left="1276"/>
        <w:rPr>
          <w:rFonts w:ascii="Times New Roman"/>
          <w:sz w:val="24"/>
        </w:rPr>
      </w:pPr>
      <w:r w:rsidRPr="00C845B8">
        <w:rPr>
          <w:rFonts w:ascii="Times New Roman"/>
          <w:sz w:val="24"/>
        </w:rPr>
        <w:t xml:space="preserve">The Korean experts will </w:t>
      </w:r>
      <w:r w:rsidRPr="00C845B8">
        <w:rPr>
          <w:rFonts w:ascii="Times New Roman" w:hint="eastAsia"/>
          <w:sz w:val="24"/>
        </w:rPr>
        <w:t xml:space="preserve">primarily </w:t>
      </w:r>
      <w:r w:rsidRPr="00C845B8">
        <w:rPr>
          <w:rFonts w:ascii="Times New Roman"/>
          <w:sz w:val="24"/>
        </w:rPr>
        <w:t>assume responsibilit</w:t>
      </w:r>
      <w:r w:rsidRPr="00C845B8">
        <w:rPr>
          <w:rFonts w:ascii="Times New Roman" w:hint="eastAsia"/>
          <w:sz w:val="24"/>
        </w:rPr>
        <w:t>ies</w:t>
      </w:r>
      <w:r w:rsidRPr="00C845B8">
        <w:rPr>
          <w:rFonts w:ascii="Times New Roman"/>
          <w:sz w:val="24"/>
        </w:rPr>
        <w:t xml:space="preserve"> </w:t>
      </w:r>
      <w:r w:rsidRPr="00C845B8">
        <w:rPr>
          <w:rFonts w:ascii="Times New Roman" w:hint="eastAsia"/>
          <w:sz w:val="24"/>
        </w:rPr>
        <w:t>related to</w:t>
      </w:r>
      <w:r w:rsidRPr="00C845B8">
        <w:rPr>
          <w:rFonts w:ascii="Times New Roman"/>
          <w:sz w:val="24"/>
        </w:rPr>
        <w:t xml:space="preserve"> studies on </w:t>
      </w:r>
      <w:r w:rsidRPr="00C845B8">
        <w:rPr>
          <w:rFonts w:ascii="Times New Roman" w:hint="eastAsia"/>
          <w:sz w:val="24"/>
        </w:rPr>
        <w:t xml:space="preserve">the </w:t>
      </w:r>
      <w:r w:rsidRPr="00C845B8">
        <w:rPr>
          <w:rFonts w:ascii="Times New Roman"/>
          <w:sz w:val="24"/>
        </w:rPr>
        <w:t xml:space="preserve">Korean experience while </w:t>
      </w:r>
      <w:r w:rsidRPr="00C845B8">
        <w:rPr>
          <w:rFonts w:ascii="Times New Roman" w:hint="eastAsia"/>
          <w:sz w:val="24"/>
        </w:rPr>
        <w:t>local</w:t>
      </w:r>
      <w:r w:rsidRPr="00C845B8">
        <w:rPr>
          <w:rFonts w:ascii="Times New Roman"/>
          <w:sz w:val="24"/>
        </w:rPr>
        <w:t xml:space="preserve"> experts will assume responsibilit</w:t>
      </w:r>
      <w:r w:rsidRPr="00C845B8">
        <w:rPr>
          <w:rFonts w:ascii="Times New Roman" w:hint="eastAsia"/>
          <w:sz w:val="24"/>
        </w:rPr>
        <w:t>ies</w:t>
      </w:r>
      <w:r w:rsidRPr="00C845B8">
        <w:rPr>
          <w:rFonts w:ascii="Times New Roman"/>
          <w:sz w:val="24"/>
        </w:rPr>
        <w:t xml:space="preserve"> </w:t>
      </w:r>
      <w:r w:rsidRPr="00C845B8">
        <w:rPr>
          <w:rFonts w:ascii="Times New Roman" w:hint="eastAsia"/>
          <w:sz w:val="24"/>
        </w:rPr>
        <w:t>related to</w:t>
      </w:r>
      <w:r w:rsidRPr="00C845B8">
        <w:rPr>
          <w:rFonts w:ascii="Times New Roman"/>
          <w:sz w:val="24"/>
        </w:rPr>
        <w:t xml:space="preserve"> studies on the challenges </w:t>
      </w:r>
      <w:r w:rsidRPr="00C845B8">
        <w:rPr>
          <w:rFonts w:ascii="Times New Roman" w:hint="eastAsia"/>
          <w:sz w:val="24"/>
        </w:rPr>
        <w:t xml:space="preserve">the partner country is facing. </w:t>
      </w:r>
    </w:p>
    <w:p w:rsidR="008E0747" w:rsidRPr="00C845B8" w:rsidRDefault="008E0747" w:rsidP="008E0747">
      <w:pPr>
        <w:numPr>
          <w:ilvl w:val="0"/>
          <w:numId w:val="6"/>
        </w:numPr>
        <w:snapToGrid w:val="0"/>
        <w:ind w:left="1276"/>
        <w:rPr>
          <w:rFonts w:ascii="Times New Roman"/>
          <w:sz w:val="24"/>
        </w:rPr>
      </w:pPr>
      <w:r w:rsidRPr="00C845B8">
        <w:rPr>
          <w:rFonts w:ascii="Times New Roman"/>
          <w:sz w:val="24"/>
        </w:rPr>
        <w:t xml:space="preserve">Recommendations on </w:t>
      </w:r>
      <w:r w:rsidRPr="00C845B8">
        <w:rPr>
          <w:rFonts w:ascii="Times New Roman" w:hint="eastAsia"/>
          <w:sz w:val="24"/>
        </w:rPr>
        <w:t xml:space="preserve">methods to apply </w:t>
      </w:r>
      <w:r w:rsidRPr="00C845B8">
        <w:rPr>
          <w:rFonts w:ascii="Times New Roman"/>
          <w:sz w:val="24"/>
        </w:rPr>
        <w:t xml:space="preserve">the </w:t>
      </w:r>
      <w:r w:rsidRPr="00C845B8">
        <w:rPr>
          <w:rFonts w:ascii="Times New Roman" w:hint="eastAsia"/>
          <w:sz w:val="24"/>
        </w:rPr>
        <w:t xml:space="preserve">Korean </w:t>
      </w:r>
      <w:r w:rsidRPr="00C845B8">
        <w:rPr>
          <w:rFonts w:ascii="Times New Roman"/>
          <w:sz w:val="24"/>
        </w:rPr>
        <w:t>experience</w:t>
      </w:r>
      <w:r w:rsidRPr="00C845B8">
        <w:rPr>
          <w:rFonts w:ascii="Times New Roman" w:hint="eastAsia"/>
          <w:sz w:val="24"/>
        </w:rPr>
        <w:t>s</w:t>
      </w:r>
      <w:r w:rsidRPr="00C845B8">
        <w:rPr>
          <w:rFonts w:ascii="Times New Roman"/>
          <w:sz w:val="24"/>
        </w:rPr>
        <w:t xml:space="preserve"> to address the problems </w:t>
      </w:r>
      <w:r w:rsidRPr="00C845B8">
        <w:rPr>
          <w:rFonts w:ascii="Times New Roman" w:hint="eastAsia"/>
          <w:sz w:val="24"/>
        </w:rPr>
        <w:t>of partner countries</w:t>
      </w:r>
      <w:r w:rsidRPr="00C845B8">
        <w:rPr>
          <w:rFonts w:ascii="Times New Roman"/>
          <w:sz w:val="24"/>
        </w:rPr>
        <w:t xml:space="preserve"> </w:t>
      </w:r>
      <w:r w:rsidRPr="00C845B8">
        <w:rPr>
          <w:rFonts w:ascii="Times New Roman" w:hint="eastAsia"/>
          <w:sz w:val="24"/>
        </w:rPr>
        <w:t>o</w:t>
      </w:r>
      <w:r w:rsidRPr="00C845B8">
        <w:rPr>
          <w:rFonts w:ascii="Times New Roman"/>
          <w:sz w:val="24"/>
        </w:rPr>
        <w:t xml:space="preserve">n </w:t>
      </w:r>
      <w:r w:rsidRPr="00C845B8">
        <w:rPr>
          <w:rFonts w:ascii="Times New Roman" w:hint="eastAsia"/>
          <w:sz w:val="24"/>
        </w:rPr>
        <w:t>focused</w:t>
      </w:r>
      <w:r w:rsidRPr="00C845B8">
        <w:rPr>
          <w:rFonts w:ascii="Times New Roman"/>
          <w:sz w:val="24"/>
        </w:rPr>
        <w:t xml:space="preserve"> areas will be made jointly by experts</w:t>
      </w:r>
      <w:r w:rsidRPr="00C845B8">
        <w:rPr>
          <w:rFonts w:ascii="Times New Roman" w:hint="eastAsia"/>
          <w:sz w:val="24"/>
        </w:rPr>
        <w:t xml:space="preserve"> from both countries, if possible.  </w:t>
      </w:r>
    </w:p>
    <w:p w:rsidR="008E0747" w:rsidRPr="00C845B8" w:rsidRDefault="008E0747" w:rsidP="008E0747">
      <w:pPr>
        <w:snapToGrid w:val="0"/>
        <w:rPr>
          <w:rFonts w:ascii="Times New Roman"/>
          <w:sz w:val="24"/>
        </w:rPr>
      </w:pPr>
    </w:p>
    <w:p w:rsidR="008E0747" w:rsidRPr="00C845B8" w:rsidRDefault="008E0747" w:rsidP="008E0747">
      <w:pPr>
        <w:numPr>
          <w:ilvl w:val="0"/>
          <w:numId w:val="8"/>
        </w:numPr>
        <w:snapToGrid w:val="0"/>
        <w:ind w:left="567"/>
        <w:rPr>
          <w:rFonts w:ascii="Times New Roman"/>
          <w:b/>
          <w:sz w:val="24"/>
        </w:rPr>
      </w:pPr>
      <w:r w:rsidRPr="00C845B8">
        <w:rPr>
          <w:rFonts w:ascii="Times New Roman" w:hint="eastAsia"/>
          <w:b/>
          <w:sz w:val="24"/>
        </w:rPr>
        <w:t>In-kind Contribution</w:t>
      </w:r>
    </w:p>
    <w:p w:rsidR="008E0747" w:rsidRPr="00C845B8" w:rsidRDefault="008E0747" w:rsidP="008E0747">
      <w:pPr>
        <w:snapToGrid w:val="0"/>
        <w:rPr>
          <w:rFonts w:ascii="Times New Roman"/>
          <w:sz w:val="24"/>
        </w:rPr>
      </w:pPr>
    </w:p>
    <w:p w:rsidR="008E0747" w:rsidRPr="00C845B8" w:rsidRDefault="008E0747" w:rsidP="008E0747">
      <w:pPr>
        <w:snapToGrid w:val="0"/>
        <w:ind w:leftChars="283" w:left="566"/>
        <w:rPr>
          <w:rFonts w:ascii="Times New Roman"/>
          <w:sz w:val="24"/>
        </w:rPr>
      </w:pPr>
      <w:r w:rsidRPr="00C845B8">
        <w:rPr>
          <w:rFonts w:ascii="Times New Roman" w:hint="eastAsia"/>
          <w:sz w:val="24"/>
        </w:rPr>
        <w:t xml:space="preserve">The Korean Government may consider </w:t>
      </w:r>
      <w:r w:rsidRPr="00C845B8">
        <w:rPr>
          <w:rFonts w:ascii="Times New Roman"/>
          <w:sz w:val="24"/>
        </w:rPr>
        <w:t>bearing</w:t>
      </w:r>
      <w:r w:rsidRPr="00C845B8">
        <w:rPr>
          <w:rFonts w:ascii="Times New Roman" w:hint="eastAsia"/>
          <w:sz w:val="24"/>
        </w:rPr>
        <w:t xml:space="preserve"> all direct costs arising from activities described in the Project Cycle above. </w:t>
      </w:r>
      <w:r w:rsidRPr="00C845B8">
        <w:rPr>
          <w:rFonts w:ascii="Times New Roman"/>
          <w:sz w:val="24"/>
        </w:rPr>
        <w:t>H</w:t>
      </w:r>
      <w:r w:rsidRPr="00C845B8">
        <w:rPr>
          <w:rFonts w:ascii="Times New Roman" w:hint="eastAsia"/>
          <w:sz w:val="24"/>
        </w:rPr>
        <w:t xml:space="preserve">owever, costs will be shared with the counterpart organization </w:t>
      </w:r>
      <w:r w:rsidRPr="00C845B8">
        <w:rPr>
          <w:rFonts w:ascii="Times New Roman" w:hint="eastAsia"/>
          <w:sz w:val="24"/>
          <w:u w:val="single"/>
        </w:rPr>
        <w:t>for non-official develo</w:t>
      </w:r>
      <w:r w:rsidR="001806CA">
        <w:rPr>
          <w:rFonts w:ascii="Times New Roman" w:hint="eastAsia"/>
          <w:sz w:val="24"/>
          <w:u w:val="single"/>
        </w:rPr>
        <w:t>pment assistance (ODA) partner</w:t>
      </w:r>
      <w:r w:rsidRPr="00C845B8">
        <w:rPr>
          <w:rFonts w:ascii="Times New Roman" w:hint="eastAsia"/>
          <w:sz w:val="24"/>
          <w:u w:val="single"/>
        </w:rPr>
        <w:t xml:space="preserve"> countries</w:t>
      </w:r>
      <w:r w:rsidR="00FD7F26">
        <w:rPr>
          <w:rStyle w:val="FootnoteReference"/>
          <w:rFonts w:ascii="Times New Roman"/>
          <w:sz w:val="24"/>
          <w:u w:val="single"/>
        </w:rPr>
        <w:footnoteReference w:id="2"/>
      </w:r>
      <w:r w:rsidR="001806CA">
        <w:rPr>
          <w:rFonts w:ascii="Times New Roman" w:hint="eastAsia"/>
          <w:sz w:val="24"/>
        </w:rPr>
        <w:t xml:space="preserve"> and ODA partner</w:t>
      </w:r>
      <w:r w:rsidRPr="00C845B8">
        <w:rPr>
          <w:rFonts w:ascii="Times New Roman" w:hint="eastAsia"/>
          <w:sz w:val="24"/>
        </w:rPr>
        <w:t xml:space="preserve"> countries if necessary. </w:t>
      </w:r>
    </w:p>
    <w:p w:rsidR="008E0747" w:rsidRPr="001806CA" w:rsidRDefault="008E0747" w:rsidP="008E0747">
      <w:pPr>
        <w:snapToGrid w:val="0"/>
        <w:ind w:leftChars="300" w:left="600"/>
        <w:rPr>
          <w:rFonts w:ascii="Times New Roman"/>
          <w:sz w:val="24"/>
        </w:rPr>
      </w:pPr>
    </w:p>
    <w:p w:rsidR="008E0747" w:rsidRPr="00C845B8" w:rsidRDefault="008E0747" w:rsidP="008E0747">
      <w:pPr>
        <w:snapToGrid w:val="0"/>
        <w:ind w:leftChars="300" w:left="600"/>
        <w:rPr>
          <w:rFonts w:ascii="Times New Roman"/>
          <w:sz w:val="24"/>
        </w:rPr>
      </w:pPr>
      <w:r w:rsidRPr="00C845B8">
        <w:rPr>
          <w:rFonts w:ascii="Times New Roman" w:hint="eastAsia"/>
          <w:sz w:val="24"/>
        </w:rPr>
        <w:lastRenderedPageBreak/>
        <w:t xml:space="preserve">The counterpart organization of the partner country is required to make any necessary in-kind contributions within its capacity (e.g. provision of office space, computer facilities, interpretation, etc.) to coordinate the visit of Korean experts to partner country during any stage of the project cycle. </w:t>
      </w:r>
    </w:p>
    <w:p w:rsidR="008E0747" w:rsidRPr="00C845B8" w:rsidRDefault="008E0747" w:rsidP="008E0747">
      <w:pPr>
        <w:snapToGrid w:val="0"/>
        <w:ind w:leftChars="300" w:left="600"/>
        <w:rPr>
          <w:rFonts w:ascii="Times New Roman"/>
          <w:sz w:val="24"/>
        </w:rPr>
      </w:pPr>
    </w:p>
    <w:p w:rsidR="008E0747" w:rsidRPr="00C845B8" w:rsidRDefault="008E0747" w:rsidP="008E0747">
      <w:pPr>
        <w:snapToGrid w:val="0"/>
        <w:ind w:leftChars="300" w:left="600"/>
        <w:rPr>
          <w:rFonts w:ascii="Times New Roman"/>
          <w:sz w:val="24"/>
        </w:rPr>
      </w:pPr>
      <w:r w:rsidRPr="00C845B8">
        <w:rPr>
          <w:rFonts w:ascii="Times New Roman" w:hint="eastAsia"/>
          <w:sz w:val="24"/>
        </w:rPr>
        <w:t xml:space="preserve">Details are to be stipulated in the Memorandum of Understanding (MOU) and Activity Agreement between two counterpart </w:t>
      </w:r>
      <w:r w:rsidRPr="00C845B8">
        <w:rPr>
          <w:rFonts w:ascii="Times New Roman"/>
          <w:sz w:val="24"/>
        </w:rPr>
        <w:t>organizations</w:t>
      </w:r>
      <w:r w:rsidRPr="00C845B8">
        <w:rPr>
          <w:rFonts w:ascii="Times New Roman" w:hint="eastAsia"/>
          <w:sz w:val="24"/>
        </w:rPr>
        <w:t>.</w:t>
      </w:r>
    </w:p>
    <w:p w:rsidR="008E0747" w:rsidRPr="00C845B8" w:rsidRDefault="008E0747" w:rsidP="008E0747">
      <w:pPr>
        <w:snapToGrid w:val="0"/>
        <w:rPr>
          <w:rFonts w:ascii="Times New Roman"/>
          <w:sz w:val="24"/>
        </w:rPr>
      </w:pPr>
    </w:p>
    <w:p w:rsidR="008E0747" w:rsidRPr="00C845B8" w:rsidRDefault="008E0747" w:rsidP="008E0747">
      <w:pPr>
        <w:numPr>
          <w:ilvl w:val="0"/>
          <w:numId w:val="8"/>
        </w:numPr>
        <w:snapToGrid w:val="0"/>
        <w:ind w:left="567"/>
        <w:rPr>
          <w:rFonts w:ascii="Times New Roman"/>
          <w:b/>
          <w:sz w:val="24"/>
        </w:rPr>
      </w:pPr>
      <w:r w:rsidRPr="00C845B8">
        <w:rPr>
          <w:rFonts w:ascii="Times New Roman" w:hint="eastAsia"/>
          <w:b/>
          <w:sz w:val="24"/>
        </w:rPr>
        <w:t>Meeting Arrangements and Seminar Preparations</w:t>
      </w:r>
    </w:p>
    <w:p w:rsidR="008E0747" w:rsidRPr="00C845B8" w:rsidRDefault="008E0747" w:rsidP="008E0747">
      <w:pPr>
        <w:snapToGrid w:val="0"/>
        <w:rPr>
          <w:rFonts w:ascii="Times New Roman"/>
          <w:sz w:val="24"/>
        </w:rPr>
      </w:pPr>
    </w:p>
    <w:p w:rsidR="008E0747" w:rsidRPr="00C845B8" w:rsidRDefault="008E0747" w:rsidP="008E0747">
      <w:pPr>
        <w:snapToGrid w:val="0"/>
        <w:ind w:leftChars="300" w:left="600"/>
        <w:rPr>
          <w:rFonts w:ascii="Times New Roman"/>
          <w:sz w:val="24"/>
        </w:rPr>
      </w:pPr>
      <w:r w:rsidRPr="00C845B8">
        <w:rPr>
          <w:rFonts w:ascii="Times New Roman" w:hint="eastAsia"/>
          <w:sz w:val="24"/>
        </w:rPr>
        <w:t xml:space="preserve">In the </w:t>
      </w:r>
      <w:r w:rsidRPr="00C845B8">
        <w:rPr>
          <w:rFonts w:ascii="Times New Roman"/>
          <w:sz w:val="24"/>
        </w:rPr>
        <w:t>process</w:t>
      </w:r>
      <w:r w:rsidRPr="00C845B8">
        <w:rPr>
          <w:rFonts w:ascii="Times New Roman" w:hint="eastAsia"/>
          <w:sz w:val="24"/>
        </w:rPr>
        <w:t xml:space="preserve"> of carrying out the project cycle within the </w:t>
      </w:r>
      <w:r w:rsidRPr="00C845B8">
        <w:rPr>
          <w:rFonts w:ascii="Times New Roman" w:hint="eastAsia"/>
          <w:iCs/>
          <w:sz w:val="24"/>
        </w:rPr>
        <w:t>partner country</w:t>
      </w:r>
      <w:r w:rsidRPr="00C845B8">
        <w:rPr>
          <w:rFonts w:ascii="Times New Roman" w:hint="eastAsia"/>
          <w:sz w:val="24"/>
        </w:rPr>
        <w:t xml:space="preserve">, the counterpart organization is responsible for: </w:t>
      </w:r>
    </w:p>
    <w:p w:rsidR="008E0747" w:rsidRPr="00C845B8" w:rsidRDefault="00706080" w:rsidP="008E0747">
      <w:pPr>
        <w:numPr>
          <w:ilvl w:val="0"/>
          <w:numId w:val="6"/>
        </w:numPr>
        <w:snapToGrid w:val="0"/>
        <w:ind w:left="1276"/>
        <w:rPr>
          <w:rFonts w:ascii="Times New Roman"/>
          <w:sz w:val="24"/>
        </w:rPr>
      </w:pPr>
      <w:r>
        <w:rPr>
          <w:rFonts w:ascii="Times New Roman" w:hint="eastAsia"/>
          <w:sz w:val="24"/>
        </w:rPr>
        <w:t>A</w:t>
      </w:r>
      <w:r w:rsidR="008E0747" w:rsidRPr="00C845B8">
        <w:rPr>
          <w:rFonts w:ascii="Times New Roman" w:hint="eastAsia"/>
          <w:sz w:val="24"/>
        </w:rPr>
        <w:t xml:space="preserve">rranging meetings with senior government officials and experts in the field of study upon request of the Korean experts; and </w:t>
      </w:r>
    </w:p>
    <w:p w:rsidR="008E0747" w:rsidRDefault="00706080" w:rsidP="008E0747">
      <w:pPr>
        <w:numPr>
          <w:ilvl w:val="0"/>
          <w:numId w:val="6"/>
        </w:numPr>
        <w:snapToGrid w:val="0"/>
        <w:ind w:left="1276"/>
        <w:rPr>
          <w:rFonts w:ascii="Times New Roman"/>
          <w:sz w:val="24"/>
        </w:rPr>
      </w:pPr>
      <w:r>
        <w:rPr>
          <w:rFonts w:ascii="Times New Roman" w:hint="eastAsia"/>
          <w:sz w:val="24"/>
        </w:rPr>
        <w:t>O</w:t>
      </w:r>
      <w:r w:rsidR="008E0747" w:rsidRPr="00C845B8">
        <w:rPr>
          <w:rFonts w:ascii="Times New Roman" w:hint="eastAsia"/>
          <w:sz w:val="24"/>
        </w:rPr>
        <w:t xml:space="preserve">rganizing seminars and workshops, including logistical </w:t>
      </w:r>
      <w:r w:rsidR="008E0747" w:rsidRPr="00C845B8">
        <w:rPr>
          <w:rFonts w:ascii="Times New Roman"/>
          <w:sz w:val="24"/>
        </w:rPr>
        <w:t>supports</w:t>
      </w:r>
      <w:r w:rsidR="008E0747" w:rsidRPr="00C845B8">
        <w:rPr>
          <w:rFonts w:ascii="Times New Roman" w:hint="eastAsia"/>
          <w:sz w:val="24"/>
        </w:rPr>
        <w:t xml:space="preserve">. </w:t>
      </w:r>
    </w:p>
    <w:p w:rsidR="0021470A" w:rsidRPr="00C845B8" w:rsidRDefault="0021470A" w:rsidP="0021470A">
      <w:pPr>
        <w:snapToGrid w:val="0"/>
        <w:rPr>
          <w:rFonts w:ascii="Times New Roman"/>
          <w:sz w:val="24"/>
        </w:rPr>
      </w:pPr>
    </w:p>
    <w:p w:rsidR="008E0747" w:rsidRPr="00C845B8" w:rsidRDefault="008E0747" w:rsidP="008E0747">
      <w:pPr>
        <w:keepNext/>
        <w:keepLines/>
        <w:widowControl/>
        <w:numPr>
          <w:ilvl w:val="0"/>
          <w:numId w:val="8"/>
        </w:numPr>
        <w:snapToGrid w:val="0"/>
        <w:ind w:left="567"/>
        <w:rPr>
          <w:rFonts w:ascii="Times New Roman"/>
          <w:b/>
          <w:sz w:val="24"/>
        </w:rPr>
      </w:pPr>
      <w:r w:rsidRPr="00C845B8">
        <w:rPr>
          <w:rFonts w:ascii="Times New Roman" w:hint="eastAsia"/>
          <w:b/>
          <w:sz w:val="24"/>
        </w:rPr>
        <w:t>Recommendation and Organization of the Country Delegation</w:t>
      </w:r>
    </w:p>
    <w:p w:rsidR="008E0747" w:rsidRPr="0021470A" w:rsidRDefault="008E0747" w:rsidP="008E0747">
      <w:pPr>
        <w:keepNext/>
        <w:keepLines/>
        <w:widowControl/>
        <w:snapToGrid w:val="0"/>
        <w:rPr>
          <w:rFonts w:ascii="Times New Roman"/>
          <w:sz w:val="24"/>
        </w:rPr>
      </w:pPr>
    </w:p>
    <w:p w:rsidR="008E0747" w:rsidRPr="00C845B8" w:rsidRDefault="008E0747" w:rsidP="008E0747">
      <w:pPr>
        <w:keepNext/>
        <w:keepLines/>
        <w:widowControl/>
        <w:snapToGrid w:val="0"/>
        <w:ind w:leftChars="283" w:left="566"/>
        <w:rPr>
          <w:rFonts w:ascii="Times New Roman"/>
          <w:sz w:val="24"/>
        </w:rPr>
      </w:pPr>
      <w:r w:rsidRPr="00C845B8">
        <w:rPr>
          <w:rFonts w:ascii="Times New Roman" w:hint="eastAsia"/>
          <w:sz w:val="24"/>
        </w:rPr>
        <w:t xml:space="preserve">The local counterpart organization is responsible for making recommendations and organizing its delegation that will visit Korea </w:t>
      </w:r>
      <w:r w:rsidRPr="00C845B8">
        <w:rPr>
          <w:rFonts w:ascii="Times New Roman"/>
          <w:sz w:val="24"/>
        </w:rPr>
        <w:t>once</w:t>
      </w:r>
      <w:r w:rsidRPr="00C845B8">
        <w:rPr>
          <w:rFonts w:ascii="Times New Roman" w:hint="eastAsia"/>
          <w:sz w:val="24"/>
        </w:rPr>
        <w:t xml:space="preserve"> or twice: and also for the Interim Reporting and Policy Practitioners Workshop.</w:t>
      </w:r>
    </w:p>
    <w:p w:rsidR="00D3388B" w:rsidRDefault="00D3388B" w:rsidP="008A03FA">
      <w:pPr>
        <w:rPr>
          <w:rFonts w:ascii="Times New Roman"/>
          <w:b/>
          <w:sz w:val="28"/>
          <w:szCs w:val="28"/>
        </w:rPr>
        <w:sectPr w:rsidR="00D3388B" w:rsidSect="008861AB">
          <w:pgSz w:w="11906" w:h="16838"/>
          <w:pgMar w:top="1418" w:right="1418" w:bottom="1560" w:left="1418" w:header="851" w:footer="992" w:gutter="0"/>
          <w:cols w:space="425"/>
          <w:docGrid w:type="lines" w:linePitch="360"/>
        </w:sectPr>
      </w:pPr>
    </w:p>
    <w:tbl>
      <w:tblPr>
        <w:tblW w:w="0" w:type="auto"/>
        <w:tblInd w:w="108" w:type="dxa"/>
        <w:tblBorders>
          <w:top w:val="thinThickSmallGap" w:sz="24" w:space="0" w:color="auto"/>
          <w:bottom w:val="thickThinSmallGap" w:sz="24" w:space="0" w:color="auto"/>
        </w:tblBorders>
        <w:shd w:val="clear" w:color="auto" w:fill="DBE5F1" w:themeFill="accent1" w:themeFillTint="33"/>
        <w:tblLook w:val="01E0" w:firstRow="1" w:lastRow="1" w:firstColumn="1" w:lastColumn="1" w:noHBand="0" w:noVBand="0"/>
      </w:tblPr>
      <w:tblGrid>
        <w:gridCol w:w="9160"/>
      </w:tblGrid>
      <w:tr w:rsidR="008E0747" w:rsidRPr="00C845B8" w:rsidTr="002821CF">
        <w:trPr>
          <w:trHeight w:val="613"/>
        </w:trPr>
        <w:tc>
          <w:tcPr>
            <w:tcW w:w="9160" w:type="dxa"/>
            <w:shd w:val="clear" w:color="auto" w:fill="DBE5F1" w:themeFill="accent1" w:themeFillTint="33"/>
            <w:vAlign w:val="center"/>
          </w:tcPr>
          <w:p w:rsidR="00805A57" w:rsidRPr="002821CF" w:rsidRDefault="00F54641" w:rsidP="002821CF">
            <w:pPr>
              <w:snapToGrid w:val="0"/>
              <w:rPr>
                <w:rFonts w:ascii="Times New Roman"/>
                <w:b/>
                <w:bCs/>
                <w:w w:val="90"/>
                <w:sz w:val="32"/>
                <w:szCs w:val="32"/>
              </w:rPr>
            </w:pPr>
            <w:r w:rsidRPr="00F54641">
              <w:rPr>
                <w:rFonts w:ascii="Times New Roman"/>
                <w:b/>
                <w:bCs/>
                <w:sz w:val="32"/>
                <w:szCs w:val="32"/>
              </w:rPr>
              <w:lastRenderedPageBreak/>
              <w:br w:type="page"/>
            </w:r>
            <w:r w:rsidRPr="00F54641">
              <w:rPr>
                <w:rFonts w:ascii="Times New Roman"/>
                <w:b/>
                <w:bCs/>
                <w:sz w:val="32"/>
                <w:szCs w:val="32"/>
              </w:rPr>
              <w:br w:type="page"/>
            </w:r>
            <w:r w:rsidRPr="00F54641">
              <w:rPr>
                <w:rFonts w:ascii="Times New Roman"/>
                <w:b/>
                <w:bCs/>
                <w:sz w:val="32"/>
                <w:szCs w:val="32"/>
              </w:rPr>
              <w:br w:type="page"/>
            </w:r>
            <w:r w:rsidRPr="002821CF">
              <w:rPr>
                <w:rFonts w:ascii="Times New Roman"/>
                <w:b/>
                <w:bCs/>
                <w:w w:val="90"/>
                <w:sz w:val="32"/>
                <w:szCs w:val="32"/>
              </w:rPr>
              <w:t>APPENDIX III. LIST OF CORE MODULARIZATION PROJECTS</w:t>
            </w:r>
            <w:r w:rsidR="00881043" w:rsidRPr="002821CF">
              <w:rPr>
                <w:rStyle w:val="FootnoteReference"/>
                <w:rFonts w:ascii="Times New Roman"/>
                <w:b/>
                <w:bCs/>
                <w:w w:val="90"/>
                <w:sz w:val="32"/>
                <w:szCs w:val="32"/>
              </w:rPr>
              <w:footnoteReference w:id="3"/>
            </w:r>
          </w:p>
        </w:tc>
      </w:tr>
    </w:tbl>
    <w:p w:rsidR="008E0747" w:rsidRPr="008E0747" w:rsidRDefault="008E0747" w:rsidP="008A03FA">
      <w:pPr>
        <w:rPr>
          <w:rFonts w:ascii="Times New Roman"/>
          <w:b/>
          <w:sz w:val="28"/>
          <w:szCs w:val="28"/>
        </w:rPr>
      </w:pPr>
    </w:p>
    <w:tbl>
      <w:tblPr>
        <w:tblW w:w="0" w:type="auto"/>
        <w:tblInd w:w="-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27"/>
        <w:gridCol w:w="5594"/>
        <w:gridCol w:w="1693"/>
      </w:tblGrid>
      <w:tr w:rsidR="008A03FA" w:rsidRPr="00C845B8" w:rsidTr="001268A5">
        <w:trPr>
          <w:trHeight w:val="375"/>
        </w:trPr>
        <w:tc>
          <w:tcPr>
            <w:tcW w:w="202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8A03FA" w:rsidRPr="00DA4771" w:rsidRDefault="008A03FA" w:rsidP="001268A5">
            <w:pPr>
              <w:widowControl/>
              <w:wordWrap/>
              <w:autoSpaceDE/>
              <w:autoSpaceDN/>
              <w:snapToGrid w:val="0"/>
              <w:spacing w:before="120" w:after="120"/>
              <w:jc w:val="center"/>
              <w:rPr>
                <w:rFonts w:ascii="Times New Roman" w:eastAsia="Malgun Gothic"/>
                <w:b/>
                <w:kern w:val="0"/>
                <w:sz w:val="24"/>
                <w:szCs w:val="22"/>
              </w:rPr>
            </w:pPr>
            <w:r w:rsidRPr="00DA4771">
              <w:rPr>
                <w:rFonts w:ascii="Times New Roman" w:eastAsia="Malgun Gothic"/>
                <w:b/>
                <w:kern w:val="0"/>
                <w:sz w:val="24"/>
                <w:szCs w:val="22"/>
              </w:rPr>
              <w:lastRenderedPageBreak/>
              <w:t>Areas</w:t>
            </w:r>
          </w:p>
        </w:tc>
        <w:tc>
          <w:tcPr>
            <w:tcW w:w="559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8A03FA" w:rsidRPr="00DA4771" w:rsidRDefault="008A03FA" w:rsidP="001268A5">
            <w:pPr>
              <w:widowControl/>
              <w:wordWrap/>
              <w:autoSpaceDE/>
              <w:autoSpaceDN/>
              <w:snapToGrid w:val="0"/>
              <w:spacing w:before="120" w:after="120"/>
              <w:jc w:val="center"/>
              <w:rPr>
                <w:rFonts w:ascii="Times New Roman" w:eastAsia="Malgun Gothic"/>
                <w:b/>
                <w:kern w:val="0"/>
                <w:sz w:val="24"/>
                <w:szCs w:val="22"/>
              </w:rPr>
            </w:pPr>
            <w:r w:rsidRPr="00DA4771">
              <w:rPr>
                <w:rFonts w:ascii="Times New Roman" w:eastAsia="Malgun Gothic"/>
                <w:b/>
                <w:kern w:val="0"/>
                <w:sz w:val="24"/>
                <w:szCs w:val="22"/>
              </w:rPr>
              <w:t>Title</w:t>
            </w:r>
          </w:p>
        </w:tc>
        <w:tc>
          <w:tcPr>
            <w:tcW w:w="1693"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8A03FA" w:rsidRPr="00DA4771" w:rsidRDefault="008A03FA" w:rsidP="001268A5">
            <w:pPr>
              <w:widowControl/>
              <w:wordWrap/>
              <w:autoSpaceDE/>
              <w:autoSpaceDN/>
              <w:snapToGrid w:val="0"/>
              <w:spacing w:before="120" w:after="120"/>
              <w:jc w:val="center"/>
              <w:rPr>
                <w:rFonts w:ascii="Times New Roman" w:eastAsia="Malgun Gothic"/>
                <w:b/>
                <w:kern w:val="0"/>
                <w:sz w:val="24"/>
                <w:szCs w:val="22"/>
              </w:rPr>
            </w:pPr>
            <w:r w:rsidRPr="00DA4771">
              <w:rPr>
                <w:rFonts w:ascii="Times New Roman" w:eastAsia="Malgun Gothic"/>
                <w:b/>
                <w:kern w:val="0"/>
                <w:sz w:val="24"/>
                <w:szCs w:val="22"/>
              </w:rPr>
              <w:t>Author</w:t>
            </w:r>
          </w:p>
        </w:tc>
      </w:tr>
      <w:tr w:rsidR="008A03FA" w:rsidRPr="00C845B8" w:rsidTr="002F2A4D">
        <w:trPr>
          <w:trHeight w:val="370"/>
        </w:trPr>
        <w:tc>
          <w:tcPr>
            <w:tcW w:w="2027"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Economic Policy</w:t>
            </w: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 xml:space="preserve">Public Investment Management Reform in Korea: </w:t>
            </w:r>
          </w:p>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Efforts for Enhancing Efficiency and Sustainability of Public Expenditure</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Jay-Hyung Kim</w:t>
            </w:r>
          </w:p>
        </w:tc>
      </w:tr>
      <w:tr w:rsidR="008A03FA" w:rsidRPr="00C845B8" w:rsidTr="002F2A4D">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Public–Private Partnerships: Lessons from Korea on Institutional Arrangements and Performance</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Jay-Hyung Kim</w:t>
            </w:r>
          </w:p>
        </w:tc>
      </w:tr>
      <w:tr w:rsidR="008A03FA" w:rsidRPr="00C845B8" w:rsidTr="002F2A4D">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Performance Management System of Budgetary Programs in Korea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Chang Gyun Park</w:t>
            </w:r>
          </w:p>
        </w:tc>
      </w:tr>
      <w:tr w:rsidR="008A03FA" w:rsidRPr="00C845B8" w:rsidTr="002F2A4D">
        <w:trPr>
          <w:trHeight w:val="370"/>
        </w:trPr>
        <w:tc>
          <w:tcPr>
            <w:tcW w:w="2027"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 xml:space="preserve">Korea's Capital Market Promotion Policies : IPO and Secondary Market Policy Experiences </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Woochan Kim</w:t>
            </w:r>
          </w:p>
        </w:tc>
      </w:tr>
      <w:tr w:rsidR="008A03FA" w:rsidRPr="00C845B8" w:rsidTr="002F2A4D">
        <w:trPr>
          <w:trHeight w:val="370"/>
        </w:trPr>
        <w:tc>
          <w:tcPr>
            <w:tcW w:w="2027"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8A03FA" w:rsidRPr="006F7184" w:rsidRDefault="00DA4771" w:rsidP="00DA4771">
            <w:pPr>
              <w:widowControl/>
              <w:wordWrap/>
              <w:autoSpaceDE/>
              <w:autoSpaceDN/>
              <w:snapToGrid w:val="0"/>
              <w:spacing w:before="80" w:after="80"/>
              <w:jc w:val="left"/>
              <w:rPr>
                <w:rFonts w:ascii="Times New Roman" w:eastAsia="Malgun Gothic"/>
                <w:w w:val="80"/>
                <w:kern w:val="0"/>
                <w:sz w:val="22"/>
                <w:szCs w:val="22"/>
              </w:rPr>
            </w:pPr>
            <w:r w:rsidRPr="006F7184">
              <w:rPr>
                <w:rFonts w:ascii="Times New Roman" w:eastAsia="Malgun Gothic"/>
                <w:w w:val="80"/>
                <w:kern w:val="0"/>
                <w:sz w:val="22"/>
                <w:szCs w:val="22"/>
              </w:rPr>
              <w:t>Industrial</w:t>
            </w:r>
            <w:r w:rsidRPr="006F7184">
              <w:rPr>
                <w:rFonts w:ascii="Times New Roman" w:eastAsia="Malgun Gothic" w:hint="eastAsia"/>
                <w:w w:val="80"/>
                <w:kern w:val="0"/>
                <w:sz w:val="22"/>
                <w:szCs w:val="22"/>
              </w:rPr>
              <w:t xml:space="preserve"> D</w:t>
            </w:r>
            <w:r w:rsidR="008A03FA" w:rsidRPr="006F7184">
              <w:rPr>
                <w:rFonts w:ascii="Times New Roman" w:eastAsia="Malgun Gothic"/>
                <w:w w:val="80"/>
                <w:kern w:val="0"/>
                <w:sz w:val="22"/>
                <w:szCs w:val="22"/>
              </w:rPr>
              <w:t>evelopment</w:t>
            </w: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Establishment of Free Export Zones</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DoHoon Kim</w:t>
            </w:r>
          </w:p>
        </w:tc>
      </w:tr>
      <w:tr w:rsidR="008A03FA" w:rsidRPr="00C845B8" w:rsidTr="002F2A4D">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Introduction to the Export-Import Bank of Korea:</w:t>
            </w:r>
          </w:p>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Implications on the Establishment and Operation of an Export Credit Agency</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Seung-ho Sohn</w:t>
            </w:r>
          </w:p>
        </w:tc>
      </w:tr>
      <w:tr w:rsidR="008A03FA" w:rsidRPr="00C845B8" w:rsidTr="002F2A4D">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Establishment of a Trade Promotion Organization(TPO)</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Youn-Soo Rah</w:t>
            </w:r>
          </w:p>
        </w:tc>
      </w:tr>
      <w:tr w:rsidR="008A03FA" w:rsidRPr="00C845B8" w:rsidTr="002F2A4D">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Establishment and Roles of Industrial Bank of Korea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Jeong Yun Lee</w:t>
            </w:r>
          </w:p>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Bokwang Kim</w:t>
            </w:r>
          </w:p>
        </w:tc>
      </w:tr>
      <w:tr w:rsidR="008A03FA" w:rsidRPr="00C845B8" w:rsidTr="002F2A4D">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Establishment of Korea Credit Guarantee Fund and Its Operation</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Yongju Chin</w:t>
            </w:r>
          </w:p>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Hyo-Eui Kim</w:t>
            </w:r>
          </w:p>
        </w:tc>
      </w:tr>
      <w:tr w:rsidR="008A03FA" w:rsidRPr="00C845B8" w:rsidTr="002F2A4D">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Rural Electrification Project for Expansion of Power Supply</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Sung Woo Lee</w:t>
            </w:r>
          </w:p>
        </w:tc>
      </w:tr>
      <w:tr w:rsidR="008A03FA" w:rsidRPr="00C845B8" w:rsidTr="002F2A4D">
        <w:trPr>
          <w:trHeight w:val="370"/>
        </w:trPr>
        <w:tc>
          <w:tcPr>
            <w:tcW w:w="2027"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Governance of SOEs and Public Institutions in Korea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IlChong Nam</w:t>
            </w:r>
          </w:p>
        </w:tc>
      </w:tr>
      <w:tr w:rsidR="008A03FA" w:rsidRPr="00C845B8" w:rsidTr="002F2A4D">
        <w:trPr>
          <w:trHeight w:val="370"/>
        </w:trPr>
        <w:tc>
          <w:tcPr>
            <w:tcW w:w="2027"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Agricultural Policy</w:t>
            </w: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keepNext/>
              <w:keepLines/>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Saemaul Undong (New Village Movement) and its Best Practice Cases</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keepNext/>
              <w:keepLines/>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Do Hyun Han</w:t>
            </w:r>
          </w:p>
        </w:tc>
      </w:tr>
      <w:tr w:rsidR="008A03FA" w:rsidRPr="00C845B8" w:rsidTr="002F2A4D">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keepNext/>
              <w:keepLines/>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16B2A" w:rsidRPr="00616B2A" w:rsidRDefault="008A03FA" w:rsidP="002F2A4D">
            <w:pPr>
              <w:keepNext/>
              <w:keepLines/>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Land Reform in Korea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keepNext/>
              <w:keepLines/>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Myung Ho Park</w:t>
            </w:r>
          </w:p>
        </w:tc>
      </w:tr>
      <w:tr w:rsidR="008A03FA" w:rsidRPr="00C845B8" w:rsidTr="00616B2A">
        <w:trPr>
          <w:trHeight w:val="979"/>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keepNext/>
              <w:keepLines/>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keepNext/>
              <w:keepLines/>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White Revolution of Agriculture in Korea: The Achievement of Year-round Production and Distribution of Horticultural Crops by the Expansion of Greenhouse Cultivation</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keepNext/>
              <w:keepLines/>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Hyo Duk Seo</w:t>
            </w:r>
          </w:p>
        </w:tc>
      </w:tr>
      <w:tr w:rsidR="008A03FA" w:rsidRPr="00C845B8" w:rsidTr="00616B2A">
        <w:trPr>
          <w:trHeight w:val="993"/>
        </w:trPr>
        <w:tc>
          <w:tcPr>
            <w:tcW w:w="2027"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keepNext/>
              <w:keepLines/>
              <w:widowControl/>
              <w:wordWrap/>
              <w:autoSpaceDE/>
              <w:autoSpaceDN/>
              <w:snapToGrid w:val="0"/>
              <w:spacing w:before="80" w:after="80"/>
              <w:jc w:val="left"/>
              <w:rPr>
                <w:rFonts w:ascii="Times New Roman" w:eastAsia="Malgun Gothic"/>
                <w:kern w:val="0"/>
                <w:sz w:val="22"/>
                <w:szCs w:val="22"/>
              </w:rPr>
            </w:pPr>
          </w:p>
        </w:tc>
        <w:tc>
          <w:tcPr>
            <w:tcW w:w="55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2F2A4D">
            <w:pPr>
              <w:keepNext/>
              <w:keepLines/>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Policy for Promotion of Agricultural Mechanization and Technology Development</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03FA" w:rsidRPr="00C845B8" w:rsidRDefault="008A03FA" w:rsidP="00061FFF">
            <w:pPr>
              <w:keepNext/>
              <w:keepLines/>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Jin Ha Yun</w:t>
            </w:r>
          </w:p>
        </w:tc>
      </w:tr>
    </w:tbl>
    <w:p w:rsidR="00652EA0" w:rsidRPr="00C845B8" w:rsidRDefault="008A03FA" w:rsidP="008A03FA">
      <w:pPr>
        <w:widowControl/>
        <w:wordWrap/>
        <w:autoSpaceDE/>
        <w:autoSpaceDN/>
        <w:jc w:val="left"/>
        <w:rPr>
          <w:rFonts w:ascii="Times New Roman"/>
          <w:i/>
          <w:sz w:val="28"/>
        </w:rPr>
      </w:pPr>
      <w:r w:rsidRPr="00C845B8">
        <w:rPr>
          <w:rFonts w:ascii="Times New Roman"/>
          <w:i/>
          <w:sz w:val="28"/>
        </w:rPr>
        <w:br w:type="page"/>
      </w:r>
    </w:p>
    <w:tbl>
      <w:tblPr>
        <w:tblW w:w="0" w:type="auto"/>
        <w:tblInd w:w="-4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27"/>
        <w:gridCol w:w="1390"/>
        <w:gridCol w:w="4204"/>
        <w:gridCol w:w="1693"/>
      </w:tblGrid>
      <w:tr w:rsidR="00652EA0" w:rsidRPr="00C845B8" w:rsidTr="00DB6160">
        <w:trPr>
          <w:trHeight w:val="370"/>
        </w:trPr>
        <w:tc>
          <w:tcPr>
            <w:tcW w:w="2027"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652EA0" w:rsidRPr="00813150" w:rsidRDefault="00652EA0" w:rsidP="00DB6160">
            <w:pPr>
              <w:widowControl/>
              <w:wordWrap/>
              <w:autoSpaceDE/>
              <w:autoSpaceDN/>
              <w:snapToGrid w:val="0"/>
              <w:spacing w:before="80" w:after="80"/>
              <w:jc w:val="left"/>
              <w:rPr>
                <w:rFonts w:ascii="Times New Roman" w:eastAsia="Malgun Gothic"/>
                <w:w w:val="90"/>
                <w:kern w:val="0"/>
                <w:sz w:val="22"/>
                <w:szCs w:val="22"/>
              </w:rPr>
            </w:pPr>
            <w:r w:rsidRPr="00813150">
              <w:rPr>
                <w:rFonts w:ascii="Times New Roman" w:eastAsia="Malgun Gothic"/>
                <w:w w:val="90"/>
                <w:kern w:val="0"/>
                <w:sz w:val="22"/>
                <w:szCs w:val="22"/>
              </w:rPr>
              <w:lastRenderedPageBreak/>
              <w:t>Health and</w:t>
            </w:r>
            <w:r w:rsidRPr="00813150">
              <w:rPr>
                <w:rFonts w:ascii="Times New Roman" w:eastAsia="Malgun Gothic" w:hint="eastAsia"/>
                <w:w w:val="90"/>
                <w:kern w:val="0"/>
                <w:sz w:val="22"/>
                <w:szCs w:val="22"/>
              </w:rPr>
              <w:t xml:space="preserve"> </w:t>
            </w:r>
            <w:r w:rsidRPr="00813150">
              <w:rPr>
                <w:rFonts w:ascii="Times New Roman" w:eastAsia="Malgun Gothic"/>
                <w:w w:val="90"/>
                <w:kern w:val="0"/>
                <w:sz w:val="22"/>
                <w:szCs w:val="22"/>
              </w:rPr>
              <w:t>Medicine</w:t>
            </w: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The Operation of Nationwide Health Insurance and its Implications</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Jin Soo Kim</w:t>
            </w:r>
          </w:p>
        </w:tc>
      </w:tr>
      <w:tr w:rsidR="00652EA0" w:rsidRPr="00C845B8" w:rsidTr="00DB6160">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left"/>
              <w:rPr>
                <w:rFonts w:ascii="Times New Roman" w:eastAsia="Malgun Gothic"/>
                <w:kern w:val="0"/>
                <w:sz w:val="22"/>
                <w:szCs w:val="22"/>
              </w:rPr>
            </w:pP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Healthcare Improvement Activities of Public Health Center in Rural Area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Yong Ae Shin</w:t>
            </w:r>
          </w:p>
        </w:tc>
      </w:tr>
      <w:tr w:rsidR="00652EA0" w:rsidRPr="00C845B8" w:rsidTr="00DB6160">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left"/>
              <w:rPr>
                <w:rFonts w:ascii="Times New Roman" w:eastAsia="Malgun Gothic"/>
                <w:kern w:val="0"/>
                <w:sz w:val="22"/>
                <w:szCs w:val="22"/>
              </w:rPr>
            </w:pP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Medical Professional Retraining Program</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Jwa-Seop Shin</w:t>
            </w:r>
          </w:p>
        </w:tc>
      </w:tr>
      <w:tr w:rsidR="00652EA0" w:rsidRPr="00C845B8" w:rsidTr="00DB6160">
        <w:trPr>
          <w:trHeight w:val="645"/>
        </w:trPr>
        <w:tc>
          <w:tcPr>
            <w:tcW w:w="2027"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left"/>
              <w:rPr>
                <w:rFonts w:ascii="Times New Roman" w:eastAsia="Malgun Gothic"/>
                <w:kern w:val="0"/>
                <w:sz w:val="22"/>
                <w:szCs w:val="22"/>
              </w:rPr>
            </w:pP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Sustained National Deworming Campaign in South Korea 1969-1995</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keepNext/>
              <w:keepLines/>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hint="eastAsia"/>
                <w:kern w:val="0"/>
                <w:sz w:val="22"/>
                <w:szCs w:val="22"/>
              </w:rPr>
              <w:t>Taejong Kim</w:t>
            </w:r>
          </w:p>
        </w:tc>
      </w:tr>
      <w:tr w:rsidR="00652EA0" w:rsidRPr="00C845B8" w:rsidTr="00DB6160">
        <w:trPr>
          <w:trHeight w:val="370"/>
        </w:trPr>
        <w:tc>
          <w:tcPr>
            <w:tcW w:w="2027"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Human Resources</w:t>
            </w: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Vocational Training System for a Skilled Workforce</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Young-Sun Ra</w:t>
            </w:r>
          </w:p>
        </w:tc>
      </w:tr>
      <w:tr w:rsidR="00652EA0" w:rsidRPr="00C845B8" w:rsidTr="00DB6160">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ascii="Times New Roman" w:eastAsia="Malgun Gothic"/>
                <w:kern w:val="0"/>
                <w:sz w:val="22"/>
                <w:szCs w:val="22"/>
              </w:rPr>
            </w:pP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Role and Function of the National Technical Qualification System in the Development of Vocational Ability</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Jae Hyun Park</w:t>
            </w:r>
          </w:p>
        </w:tc>
      </w:tr>
      <w:tr w:rsidR="00652EA0" w:rsidRPr="00C845B8" w:rsidTr="00DB6160">
        <w:trPr>
          <w:trHeight w:val="370"/>
        </w:trPr>
        <w:tc>
          <w:tcPr>
            <w:tcW w:w="2027" w:type="dxa"/>
            <w:vMerge/>
            <w:tcBorders>
              <w:left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ascii="Times New Roman" w:eastAsia="Malgun Gothic"/>
                <w:kern w:val="0"/>
                <w:sz w:val="22"/>
                <w:szCs w:val="22"/>
              </w:rPr>
            </w:pP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Analysis on Development and Achievement of Compulsory Elementary Education after the Korean War</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Jong-hyeok Yoon</w:t>
            </w:r>
          </w:p>
        </w:tc>
      </w:tr>
      <w:tr w:rsidR="00652EA0" w:rsidRPr="00C845B8" w:rsidTr="00DB6160">
        <w:trPr>
          <w:trHeight w:val="370"/>
        </w:trPr>
        <w:tc>
          <w:tcPr>
            <w:tcW w:w="2027" w:type="dxa"/>
            <w:vMerge/>
            <w:tcBorders>
              <w:left w:val="single" w:sz="2" w:space="0" w:color="000000"/>
              <w:right w:val="single" w:sz="2" w:space="0" w:color="000000"/>
            </w:tcBorders>
            <w:vAlign w:val="center"/>
            <w:hideMark/>
          </w:tcPr>
          <w:p w:rsidR="00652EA0" w:rsidRPr="00C845B8" w:rsidRDefault="00652EA0" w:rsidP="00DB6160">
            <w:pPr>
              <w:widowControl/>
              <w:wordWrap/>
              <w:autoSpaceDE/>
              <w:autoSpaceDN/>
              <w:spacing w:before="80" w:after="80"/>
              <w:jc w:val="left"/>
              <w:rPr>
                <w:rFonts w:hAnsi="Batang" w:cs="Gulim"/>
                <w:kern w:val="0"/>
                <w:szCs w:val="20"/>
              </w:rPr>
            </w:pPr>
          </w:p>
        </w:tc>
        <w:tc>
          <w:tcPr>
            <w:tcW w:w="139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r w:rsidRPr="00C845B8">
              <w:rPr>
                <w:rFonts w:ascii="Times New Roman" w:eastAsia="Malgun Gothic"/>
                <w:kern w:val="0"/>
                <w:sz w:val="22"/>
                <w:szCs w:val="22"/>
              </w:rPr>
              <w:t>Research &amp; Development</w:t>
            </w:r>
          </w:p>
        </w:tc>
        <w:tc>
          <w:tcPr>
            <w:tcW w:w="42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r w:rsidRPr="00C845B8">
              <w:rPr>
                <w:rFonts w:ascii="Times New Roman" w:eastAsia="Malgun Gothic"/>
                <w:kern w:val="0"/>
                <w:sz w:val="22"/>
                <w:szCs w:val="22"/>
              </w:rPr>
              <w:t>Cultivation of Highly Capable Scientists and Engineers Mainly at the KAIST</w:t>
            </w:r>
          </w:p>
        </w:tc>
        <w:tc>
          <w:tcPr>
            <w:tcW w:w="169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center"/>
              <w:rPr>
                <w:rFonts w:hAnsi="Batang" w:cs="Gulim"/>
                <w:kern w:val="0"/>
                <w:szCs w:val="20"/>
              </w:rPr>
            </w:pPr>
            <w:r w:rsidRPr="00C845B8">
              <w:rPr>
                <w:rFonts w:ascii="Times New Roman" w:eastAsia="Malgun Gothic"/>
                <w:kern w:val="0"/>
                <w:sz w:val="22"/>
                <w:szCs w:val="22"/>
              </w:rPr>
              <w:t>Yongsoo Hwang</w:t>
            </w:r>
          </w:p>
        </w:tc>
      </w:tr>
      <w:tr w:rsidR="00652EA0" w:rsidRPr="00C845B8" w:rsidTr="00DB6160">
        <w:trPr>
          <w:trHeight w:val="370"/>
        </w:trPr>
        <w:tc>
          <w:tcPr>
            <w:tcW w:w="2027" w:type="dxa"/>
            <w:vMerge/>
            <w:tcBorders>
              <w:left w:val="single" w:sz="2" w:space="0" w:color="000000"/>
              <w:right w:val="single" w:sz="2" w:space="0" w:color="000000"/>
            </w:tcBorders>
            <w:vAlign w:val="center"/>
            <w:hideMark/>
          </w:tcPr>
          <w:p w:rsidR="00652EA0" w:rsidRPr="00C845B8" w:rsidRDefault="00652EA0" w:rsidP="00DB6160">
            <w:pPr>
              <w:widowControl/>
              <w:wordWrap/>
              <w:autoSpaceDE/>
              <w:autoSpaceDN/>
              <w:spacing w:before="80" w:after="80"/>
              <w:jc w:val="left"/>
              <w:rPr>
                <w:rFonts w:hAnsi="Batang" w:cs="Gulim"/>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p>
        </w:tc>
        <w:tc>
          <w:tcPr>
            <w:tcW w:w="42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r w:rsidRPr="00C845B8">
              <w:rPr>
                <w:rFonts w:ascii="Times New Roman" w:eastAsia="Malgun Gothic"/>
                <w:kern w:val="0"/>
                <w:sz w:val="22"/>
                <w:szCs w:val="22"/>
              </w:rPr>
              <w:t>Establishment and Management of Government-funded Research Institutes Beginning with the KIST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2EA0" w:rsidRPr="00C845B8" w:rsidRDefault="00652EA0" w:rsidP="00DB6160">
            <w:pPr>
              <w:widowControl/>
              <w:wordWrap/>
              <w:autoSpaceDE/>
              <w:autoSpaceDN/>
              <w:snapToGrid w:val="0"/>
              <w:spacing w:before="80" w:after="80"/>
              <w:jc w:val="center"/>
              <w:rPr>
                <w:rFonts w:hAnsi="Batang" w:cs="Gulim"/>
                <w:kern w:val="0"/>
                <w:szCs w:val="20"/>
              </w:rPr>
            </w:pPr>
          </w:p>
        </w:tc>
      </w:tr>
      <w:tr w:rsidR="00652EA0" w:rsidRPr="00C845B8" w:rsidTr="00DB6160">
        <w:trPr>
          <w:trHeight w:val="370"/>
        </w:trPr>
        <w:tc>
          <w:tcPr>
            <w:tcW w:w="2027" w:type="dxa"/>
            <w:vMerge/>
            <w:tcBorders>
              <w:left w:val="single" w:sz="2" w:space="0" w:color="000000"/>
              <w:right w:val="single" w:sz="2" w:space="0" w:color="000000"/>
            </w:tcBorders>
            <w:vAlign w:val="center"/>
            <w:hideMark/>
          </w:tcPr>
          <w:p w:rsidR="00652EA0" w:rsidRPr="00C845B8" w:rsidRDefault="00652EA0" w:rsidP="00DB6160">
            <w:pPr>
              <w:widowControl/>
              <w:wordWrap/>
              <w:autoSpaceDE/>
              <w:autoSpaceDN/>
              <w:spacing w:before="80" w:after="80"/>
              <w:jc w:val="left"/>
              <w:rPr>
                <w:rFonts w:hAnsi="Batang" w:cs="Gulim"/>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p>
        </w:tc>
        <w:tc>
          <w:tcPr>
            <w:tcW w:w="42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r w:rsidRPr="00C845B8">
              <w:rPr>
                <w:rFonts w:ascii="Times New Roman" w:eastAsia="Malgun Gothic"/>
                <w:kern w:val="0"/>
                <w:sz w:val="22"/>
                <w:szCs w:val="22"/>
              </w:rPr>
              <w:t>Establishment and Operation of the Daedeok Innopolis Special District</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52EA0" w:rsidRPr="00C845B8" w:rsidRDefault="00652EA0" w:rsidP="00DB6160">
            <w:pPr>
              <w:widowControl/>
              <w:wordWrap/>
              <w:autoSpaceDE/>
              <w:autoSpaceDN/>
              <w:snapToGrid w:val="0"/>
              <w:spacing w:before="80" w:after="80"/>
              <w:jc w:val="center"/>
              <w:rPr>
                <w:rFonts w:hAnsi="Batang" w:cs="Gulim"/>
                <w:kern w:val="0"/>
                <w:szCs w:val="20"/>
              </w:rPr>
            </w:pPr>
          </w:p>
        </w:tc>
      </w:tr>
      <w:tr w:rsidR="00652EA0" w:rsidRPr="00C845B8" w:rsidTr="00DB6160">
        <w:trPr>
          <w:trHeight w:val="370"/>
        </w:trPr>
        <w:tc>
          <w:tcPr>
            <w:tcW w:w="2027" w:type="dxa"/>
            <w:vMerge/>
            <w:tcBorders>
              <w:left w:val="single" w:sz="2" w:space="0" w:color="000000"/>
              <w:right w:val="single" w:sz="2" w:space="0" w:color="000000"/>
            </w:tcBorders>
            <w:vAlign w:val="center"/>
            <w:hideMark/>
          </w:tcPr>
          <w:p w:rsidR="00652EA0" w:rsidRPr="00C845B8" w:rsidRDefault="00652EA0" w:rsidP="00DB6160">
            <w:pPr>
              <w:widowControl/>
              <w:wordWrap/>
              <w:autoSpaceDE/>
              <w:autoSpaceDN/>
              <w:spacing w:before="80" w:after="80"/>
              <w:jc w:val="left"/>
              <w:rPr>
                <w:rFonts w:hAnsi="Batang" w:cs="Gulim"/>
                <w:kern w:val="0"/>
                <w:szCs w:val="20"/>
              </w:rPr>
            </w:pP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r w:rsidRPr="00C845B8">
              <w:rPr>
                <w:rFonts w:ascii="Times New Roman" w:eastAsia="Malgun Gothic"/>
                <w:kern w:val="0"/>
                <w:sz w:val="22"/>
                <w:szCs w:val="22"/>
              </w:rPr>
              <w:t>The Internalization of Science and Technology in the earlier stage of Economic Development in South Korea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center"/>
              <w:rPr>
                <w:rFonts w:hAnsi="Batang" w:cs="Gulim"/>
                <w:kern w:val="0"/>
                <w:szCs w:val="20"/>
              </w:rPr>
            </w:pPr>
            <w:r w:rsidRPr="00C845B8">
              <w:rPr>
                <w:rFonts w:ascii="Times New Roman" w:eastAsia="Malgun Gothic"/>
                <w:kern w:val="0"/>
                <w:sz w:val="22"/>
                <w:szCs w:val="22"/>
              </w:rPr>
              <w:t>Sung Joo Hong</w:t>
            </w:r>
          </w:p>
        </w:tc>
      </w:tr>
      <w:tr w:rsidR="00652EA0" w:rsidRPr="00C845B8" w:rsidTr="00DB6160">
        <w:trPr>
          <w:trHeight w:val="370"/>
        </w:trPr>
        <w:tc>
          <w:tcPr>
            <w:tcW w:w="2027" w:type="dxa"/>
            <w:vMerge/>
            <w:tcBorders>
              <w:left w:val="single" w:sz="2" w:space="0" w:color="000000"/>
              <w:bottom w:val="single" w:sz="2" w:space="0" w:color="000000"/>
              <w:right w:val="single" w:sz="2" w:space="0" w:color="000000"/>
            </w:tcBorders>
            <w:vAlign w:val="center"/>
          </w:tcPr>
          <w:p w:rsidR="00652EA0" w:rsidRPr="00C845B8" w:rsidRDefault="00652EA0" w:rsidP="00DB6160">
            <w:pPr>
              <w:widowControl/>
              <w:wordWrap/>
              <w:autoSpaceDE/>
              <w:autoSpaceDN/>
              <w:spacing w:before="80" w:after="80"/>
              <w:jc w:val="left"/>
              <w:rPr>
                <w:rFonts w:hAnsi="Batang" w:cs="Gulim"/>
                <w:kern w:val="0"/>
                <w:szCs w:val="20"/>
              </w:rPr>
            </w:pP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52EA0" w:rsidRPr="00C845B8" w:rsidRDefault="00652EA0" w:rsidP="00DB6160">
            <w:pPr>
              <w:widowControl/>
              <w:wordWrap/>
              <w:autoSpaceDE/>
              <w:autoSpaceDN/>
              <w:snapToGrid w:val="0"/>
              <w:spacing w:before="80" w:after="80"/>
              <w:jc w:val="left"/>
              <w:rPr>
                <w:rFonts w:ascii="Times New Roman" w:eastAsia="Malgun Gothic"/>
                <w:kern w:val="0"/>
                <w:sz w:val="22"/>
                <w:szCs w:val="22"/>
              </w:rPr>
            </w:pPr>
            <w:r w:rsidRPr="00C845B8">
              <w:rPr>
                <w:rFonts w:ascii="Times New Roman" w:eastAsia="Malgun Gothic"/>
                <w:kern w:val="0"/>
                <w:sz w:val="22"/>
                <w:szCs w:val="22"/>
              </w:rPr>
              <w:t>In-Service Training Policy in Korea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52EA0" w:rsidRPr="00C845B8" w:rsidRDefault="00652EA0" w:rsidP="00DB6160">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Kye Woo Lee</w:t>
            </w:r>
          </w:p>
        </w:tc>
      </w:tr>
      <w:tr w:rsidR="00652EA0" w:rsidRPr="00C845B8" w:rsidTr="00DB6160">
        <w:trPr>
          <w:trHeight w:val="370"/>
        </w:trPr>
        <w:tc>
          <w:tcPr>
            <w:tcW w:w="2027"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r w:rsidRPr="00C845B8">
              <w:rPr>
                <w:rFonts w:ascii="Times New Roman" w:eastAsia="Malgun Gothic"/>
                <w:kern w:val="0"/>
                <w:sz w:val="22"/>
                <w:szCs w:val="22"/>
              </w:rPr>
              <w:t>Land Development</w:t>
            </w: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left"/>
              <w:rPr>
                <w:rFonts w:hAnsi="Batang" w:cs="Gulim"/>
                <w:kern w:val="0"/>
                <w:szCs w:val="20"/>
              </w:rPr>
            </w:pPr>
            <w:r w:rsidRPr="00C845B8">
              <w:rPr>
                <w:rFonts w:ascii="Times New Roman" w:eastAsia="Malgun Gothic"/>
                <w:kern w:val="0"/>
                <w:sz w:val="22"/>
                <w:szCs w:val="22"/>
              </w:rPr>
              <w:t>Policy for the Construction and Supply of Affordable Housing in Korea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jc w:val="center"/>
              <w:rPr>
                <w:rFonts w:ascii="Times New Roman" w:eastAsia="Malgun Gothic"/>
                <w:kern w:val="0"/>
                <w:sz w:val="22"/>
                <w:szCs w:val="22"/>
              </w:rPr>
            </w:pPr>
            <w:r w:rsidRPr="00C845B8">
              <w:rPr>
                <w:rFonts w:ascii="Times New Roman" w:eastAsia="Malgun Gothic"/>
                <w:kern w:val="0"/>
                <w:sz w:val="22"/>
                <w:szCs w:val="22"/>
              </w:rPr>
              <w:t>Chungyu Park</w:t>
            </w:r>
          </w:p>
        </w:tc>
      </w:tr>
      <w:tr w:rsidR="00652EA0" w:rsidRPr="00C845B8" w:rsidTr="00DB6160">
        <w:trPr>
          <w:trHeight w:val="370"/>
        </w:trPr>
        <w:tc>
          <w:tcPr>
            <w:tcW w:w="2027"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652EA0" w:rsidRPr="00C845B8" w:rsidRDefault="00652EA0" w:rsidP="00DB6160">
            <w:pPr>
              <w:widowControl/>
              <w:wordWrap/>
              <w:autoSpaceDE/>
              <w:autoSpaceDN/>
              <w:snapToGrid w:val="0"/>
              <w:spacing w:before="80" w:after="80" w:line="384" w:lineRule="auto"/>
              <w:jc w:val="left"/>
              <w:rPr>
                <w:rFonts w:ascii="Times New Roman" w:eastAsia="Malgun Gothic"/>
                <w:kern w:val="0"/>
                <w:sz w:val="22"/>
                <w:szCs w:val="22"/>
              </w:rPr>
            </w:pP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52EA0" w:rsidRPr="00C845B8" w:rsidRDefault="00652EA0" w:rsidP="00DB6160">
            <w:pPr>
              <w:widowControl/>
              <w:wordWrap/>
              <w:autoSpaceDE/>
              <w:autoSpaceDN/>
              <w:snapToGrid w:val="0"/>
              <w:spacing w:before="80" w:after="80" w:line="384" w:lineRule="auto"/>
              <w:jc w:val="left"/>
              <w:rPr>
                <w:rFonts w:ascii="Times New Roman" w:eastAsia="Malgun Gothic"/>
                <w:kern w:val="0"/>
                <w:sz w:val="22"/>
                <w:szCs w:val="22"/>
              </w:rPr>
            </w:pPr>
            <w:r w:rsidRPr="00C845B8">
              <w:rPr>
                <w:rFonts w:ascii="Times New Roman" w:eastAsia="Malgun Gothic"/>
                <w:kern w:val="0"/>
                <w:sz w:val="22"/>
                <w:szCs w:val="22"/>
              </w:rPr>
              <w:t>Establishment of Intelligent Transport Systems (ITS)</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652EA0" w:rsidRPr="00C845B8" w:rsidRDefault="00652EA0" w:rsidP="00DB6160">
            <w:pPr>
              <w:widowControl/>
              <w:wordWrap/>
              <w:autoSpaceDE/>
              <w:autoSpaceDN/>
              <w:snapToGrid w:val="0"/>
              <w:spacing w:before="80" w:after="80" w:line="384" w:lineRule="auto"/>
              <w:jc w:val="center"/>
              <w:rPr>
                <w:rFonts w:ascii="Times New Roman" w:eastAsia="Malgun Gothic"/>
                <w:kern w:val="0"/>
                <w:sz w:val="22"/>
                <w:szCs w:val="22"/>
              </w:rPr>
            </w:pPr>
            <w:r w:rsidRPr="00C845B8">
              <w:rPr>
                <w:rFonts w:ascii="Times New Roman" w:eastAsia="Malgun Gothic"/>
                <w:kern w:val="0"/>
                <w:sz w:val="22"/>
                <w:szCs w:val="22"/>
              </w:rPr>
              <w:t>Seung-hwan Lee</w:t>
            </w:r>
          </w:p>
        </w:tc>
      </w:tr>
      <w:tr w:rsidR="00652EA0" w:rsidRPr="00C845B8" w:rsidTr="00DB6160">
        <w:trPr>
          <w:trHeight w:val="370"/>
        </w:trPr>
        <w:tc>
          <w:tcPr>
            <w:tcW w:w="20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line="384" w:lineRule="auto"/>
              <w:jc w:val="left"/>
              <w:rPr>
                <w:rFonts w:hAnsi="Batang" w:cs="Gulim"/>
                <w:kern w:val="0"/>
                <w:szCs w:val="20"/>
              </w:rPr>
            </w:pPr>
            <w:r w:rsidRPr="00C845B8">
              <w:rPr>
                <w:rFonts w:ascii="Times New Roman" w:eastAsia="Malgun Gothic"/>
                <w:kern w:val="0"/>
                <w:sz w:val="22"/>
                <w:szCs w:val="22"/>
              </w:rPr>
              <w:t>Environment</w:t>
            </w:r>
          </w:p>
        </w:tc>
        <w:tc>
          <w:tcPr>
            <w:tcW w:w="559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line="384" w:lineRule="auto"/>
              <w:jc w:val="left"/>
              <w:rPr>
                <w:rFonts w:hAnsi="Batang" w:cs="Gulim"/>
                <w:kern w:val="0"/>
                <w:szCs w:val="20"/>
              </w:rPr>
            </w:pPr>
            <w:r w:rsidRPr="00C845B8">
              <w:rPr>
                <w:rFonts w:ascii="Times New Roman" w:eastAsia="Malgun Gothic"/>
                <w:kern w:val="0"/>
                <w:sz w:val="22"/>
                <w:szCs w:val="22"/>
              </w:rPr>
              <w:t>Volume-based Waste Fee system in Korea</w:t>
            </w:r>
          </w:p>
        </w:tc>
        <w:tc>
          <w:tcPr>
            <w:tcW w:w="1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652EA0" w:rsidRPr="00C845B8" w:rsidRDefault="00652EA0" w:rsidP="00DB6160">
            <w:pPr>
              <w:widowControl/>
              <w:wordWrap/>
              <w:autoSpaceDE/>
              <w:autoSpaceDN/>
              <w:snapToGrid w:val="0"/>
              <w:spacing w:before="80" w:after="80" w:line="384" w:lineRule="auto"/>
              <w:jc w:val="center"/>
              <w:rPr>
                <w:rFonts w:hAnsi="Batang" w:cs="Gulim"/>
                <w:kern w:val="0"/>
                <w:szCs w:val="20"/>
              </w:rPr>
            </w:pPr>
            <w:r w:rsidRPr="00C845B8">
              <w:rPr>
                <w:rFonts w:ascii="Times New Roman" w:eastAsia="Malgun Gothic"/>
                <w:kern w:val="0"/>
                <w:sz w:val="22"/>
                <w:szCs w:val="22"/>
              </w:rPr>
              <w:t>Kwang yim Kim</w:t>
            </w:r>
          </w:p>
        </w:tc>
      </w:tr>
    </w:tbl>
    <w:p w:rsidR="00652EA0" w:rsidRDefault="00652EA0" w:rsidP="008A03FA">
      <w:pPr>
        <w:widowControl/>
        <w:wordWrap/>
        <w:autoSpaceDE/>
        <w:autoSpaceDN/>
        <w:jc w:val="left"/>
        <w:rPr>
          <w:rFonts w:ascii="Times New Roman"/>
          <w:i/>
          <w:sz w:val="28"/>
        </w:rPr>
        <w:sectPr w:rsidR="00652EA0" w:rsidSect="008861AB">
          <w:pgSz w:w="11906" w:h="16838"/>
          <w:pgMar w:top="1418" w:right="1418" w:bottom="1560" w:left="1418" w:header="851" w:footer="992" w:gutter="0"/>
          <w:cols w:space="425"/>
          <w:docGrid w:type="lines" w:linePitch="360"/>
        </w:sectPr>
      </w:pPr>
    </w:p>
    <w:tbl>
      <w:tblPr>
        <w:tblW w:w="0" w:type="auto"/>
        <w:tblInd w:w="108" w:type="dxa"/>
        <w:tblBorders>
          <w:top w:val="thinThickSmallGap" w:sz="24" w:space="0" w:color="auto"/>
          <w:bottom w:val="thickThinSmallGap" w:sz="24" w:space="0" w:color="auto"/>
        </w:tblBorders>
        <w:shd w:val="clear" w:color="auto" w:fill="DBE5F1"/>
        <w:tblLook w:val="01E0" w:firstRow="1" w:lastRow="1" w:firstColumn="1" w:lastColumn="1" w:noHBand="0" w:noVBand="0"/>
      </w:tblPr>
      <w:tblGrid>
        <w:gridCol w:w="9160"/>
      </w:tblGrid>
      <w:tr w:rsidR="008E0747" w:rsidRPr="00C845B8" w:rsidTr="00A504FB">
        <w:tc>
          <w:tcPr>
            <w:tcW w:w="9160" w:type="dxa"/>
            <w:shd w:val="clear" w:color="auto" w:fill="C6D9F1"/>
          </w:tcPr>
          <w:p w:rsidR="008E0747" w:rsidRPr="00C845B8" w:rsidRDefault="00CB5DA0" w:rsidP="00D3388B">
            <w:pPr>
              <w:snapToGrid w:val="0"/>
              <w:rPr>
                <w:rFonts w:ascii="Times New Roman"/>
                <w:b/>
                <w:bCs/>
                <w:sz w:val="32"/>
                <w:szCs w:val="32"/>
              </w:rPr>
            </w:pPr>
            <w:r w:rsidRPr="00CB5DA0">
              <w:rPr>
                <w:rFonts w:ascii="Times New Roman"/>
                <w:b/>
                <w:bCs/>
                <w:sz w:val="32"/>
                <w:szCs w:val="32"/>
              </w:rPr>
              <w:lastRenderedPageBreak/>
              <w:t xml:space="preserve">APPENDIX </w:t>
            </w:r>
            <w:r w:rsidR="00CC4BD8">
              <w:rPr>
                <w:rFonts w:ascii="Times New Roman" w:hint="eastAsia"/>
                <w:b/>
                <w:bCs/>
                <w:sz w:val="32"/>
                <w:szCs w:val="32"/>
              </w:rPr>
              <w:t>I</w:t>
            </w:r>
            <w:r w:rsidR="00D3388B">
              <w:rPr>
                <w:rFonts w:ascii="Times New Roman" w:hint="eastAsia"/>
                <w:b/>
                <w:bCs/>
                <w:sz w:val="32"/>
                <w:szCs w:val="32"/>
              </w:rPr>
              <w:t>V</w:t>
            </w:r>
            <w:r w:rsidRPr="00CB5DA0">
              <w:rPr>
                <w:rFonts w:ascii="Times New Roman"/>
                <w:b/>
                <w:bCs/>
                <w:sz w:val="32"/>
                <w:szCs w:val="32"/>
              </w:rPr>
              <w:t>. CONTACT INFORMATION</w:t>
            </w:r>
          </w:p>
        </w:tc>
      </w:tr>
    </w:tbl>
    <w:p w:rsidR="008E0747" w:rsidRPr="008E0747" w:rsidRDefault="008E0747" w:rsidP="008A03FA">
      <w:pPr>
        <w:adjustRightInd w:val="0"/>
        <w:rPr>
          <w:rFonts w:ascii="Times New Roman"/>
          <w:sz w:val="24"/>
        </w:rPr>
      </w:pPr>
    </w:p>
    <w:p w:rsidR="008A03FA" w:rsidRPr="00C845B8" w:rsidRDefault="008A03FA" w:rsidP="008A03FA">
      <w:pPr>
        <w:adjustRightInd w:val="0"/>
        <w:rPr>
          <w:rFonts w:ascii="Times New Roman"/>
          <w:b/>
          <w:bCs/>
          <w:sz w:val="24"/>
        </w:rPr>
      </w:pPr>
      <w:r w:rsidRPr="00C845B8">
        <w:rPr>
          <w:rFonts w:ascii="Times New Roman" w:hint="eastAsia"/>
          <w:b/>
          <w:bCs/>
          <w:sz w:val="24"/>
        </w:rPr>
        <w:t>MINISTRY OF STRATEGY AND FINANCE</w:t>
      </w:r>
    </w:p>
    <w:p w:rsidR="008A03FA" w:rsidRPr="00C845B8" w:rsidRDefault="008A03FA" w:rsidP="008A03FA">
      <w:pPr>
        <w:adjustRightInd w:val="0"/>
        <w:snapToGrid w:val="0"/>
        <w:spacing w:line="300" w:lineRule="atLeast"/>
        <w:rPr>
          <w:rFonts w:ascii="Times New Roman"/>
          <w:sz w:val="24"/>
        </w:rPr>
      </w:pPr>
      <w:r>
        <w:rPr>
          <w:rFonts w:ascii="Times New Roman" w:hint="eastAsia"/>
          <w:sz w:val="24"/>
        </w:rPr>
        <w:t xml:space="preserve">263 Namsejong-ro Sejong-si 30149, Republic of Korea </w:t>
      </w:r>
    </w:p>
    <w:p w:rsidR="008A03FA" w:rsidRPr="001C00F3" w:rsidRDefault="008A03FA" w:rsidP="008A03FA">
      <w:pPr>
        <w:adjustRightInd w:val="0"/>
        <w:snapToGrid w:val="0"/>
        <w:spacing w:line="300" w:lineRule="atLeast"/>
        <w:rPr>
          <w:rFonts w:ascii="Times New Roman"/>
          <w:sz w:val="24"/>
        </w:rPr>
      </w:pPr>
      <w:r w:rsidRPr="00C845B8">
        <w:rPr>
          <w:rFonts w:ascii="Times New Roman" w:hint="eastAsia"/>
          <w:sz w:val="24"/>
        </w:rPr>
        <w:t>Tel: +82-</w:t>
      </w:r>
      <w:r w:rsidRPr="00C845B8">
        <w:rPr>
          <w:rFonts w:ascii="Times New Roman"/>
          <w:sz w:val="24"/>
        </w:rPr>
        <w:t>44</w:t>
      </w:r>
      <w:r w:rsidRPr="001C00F3">
        <w:rPr>
          <w:rFonts w:ascii="Times New Roman"/>
          <w:sz w:val="24"/>
        </w:rPr>
        <w:t>-215-</w:t>
      </w:r>
      <w:r w:rsidR="008E0ACC">
        <w:rPr>
          <w:rFonts w:ascii="Times New Roman" w:hint="eastAsia"/>
          <w:sz w:val="24"/>
        </w:rPr>
        <w:t>7747</w:t>
      </w:r>
    </w:p>
    <w:p w:rsidR="008A03FA" w:rsidRPr="001C00F3" w:rsidRDefault="008A03FA" w:rsidP="008A03FA">
      <w:pPr>
        <w:adjustRightInd w:val="0"/>
        <w:snapToGrid w:val="0"/>
        <w:spacing w:line="300" w:lineRule="atLeast"/>
        <w:rPr>
          <w:rFonts w:ascii="Times New Roman"/>
          <w:sz w:val="24"/>
        </w:rPr>
      </w:pPr>
      <w:r w:rsidRPr="001C00F3">
        <w:rPr>
          <w:rFonts w:ascii="Times New Roman" w:hint="eastAsia"/>
          <w:sz w:val="24"/>
        </w:rPr>
        <w:t>Website: http:</w:t>
      </w:r>
      <w:r w:rsidRPr="001C00F3">
        <w:rPr>
          <w:rFonts w:ascii="Times New Roman"/>
          <w:sz w:val="24"/>
        </w:rPr>
        <w:t>//www.</w:t>
      </w:r>
      <w:r w:rsidRPr="001C00F3">
        <w:rPr>
          <w:rFonts w:ascii="Times New Roman" w:hint="eastAsia"/>
          <w:sz w:val="24"/>
        </w:rPr>
        <w:t>ksp</w:t>
      </w:r>
      <w:r w:rsidRPr="001C00F3">
        <w:rPr>
          <w:rFonts w:ascii="Times New Roman"/>
          <w:sz w:val="24"/>
        </w:rPr>
        <w:t>.go.kr</w:t>
      </w:r>
    </w:p>
    <w:p w:rsidR="008A03FA" w:rsidRPr="00C845B8" w:rsidRDefault="008A03FA" w:rsidP="008A03FA">
      <w:pPr>
        <w:adjustRightInd w:val="0"/>
        <w:snapToGrid w:val="0"/>
        <w:spacing w:line="300" w:lineRule="atLeast"/>
        <w:rPr>
          <w:rFonts w:ascii="Times New Roman"/>
          <w:sz w:val="24"/>
          <w:lang w:val="fr-FR"/>
        </w:rPr>
      </w:pPr>
      <w:r w:rsidRPr="001C00F3">
        <w:rPr>
          <w:rFonts w:ascii="Times New Roman" w:hint="eastAsia"/>
          <w:sz w:val="24"/>
          <w:lang w:val="fr-FR"/>
        </w:rPr>
        <w:t xml:space="preserve">E-mail: </w:t>
      </w:r>
      <w:r w:rsidRPr="001C00F3">
        <w:rPr>
          <w:rFonts w:ascii="Times New Roman" w:hint="eastAsia"/>
          <w:sz w:val="24"/>
          <w:u w:val="single"/>
          <w:lang w:val="fr-FR"/>
        </w:rPr>
        <w:t>granestrella@korea.kr</w:t>
      </w:r>
    </w:p>
    <w:p w:rsidR="008A03FA" w:rsidRPr="001900E3" w:rsidRDefault="008A03FA" w:rsidP="008A03FA"/>
    <w:p w:rsidR="00A44875" w:rsidRDefault="00A44875"/>
    <w:sectPr w:rsidR="00A44875" w:rsidSect="008861AB">
      <w:pgSz w:w="11906" w:h="16838"/>
      <w:pgMar w:top="1418" w:right="1418" w:bottom="15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98" w:rsidRDefault="00105398" w:rsidP="008A03FA">
      <w:r>
        <w:separator/>
      </w:r>
    </w:p>
  </w:endnote>
  <w:endnote w:type="continuationSeparator" w:id="0">
    <w:p w:rsidR="00105398" w:rsidRDefault="00105398" w:rsidP="008A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Arial Unicode MS"/>
    <w:charset w:val="81"/>
    <w:family w:val="modern"/>
    <w:pitch w:val="variable"/>
    <w:sig w:usb0="00000000" w:usb1="09D77CFB" w:usb2="00000012" w:usb3="00000000" w:csb0="00080001" w:csb1="00000000"/>
  </w:font>
  <w:font w:name="BatangChe">
    <w:altName w:val="Arial Unicode MS"/>
    <w:charset w:val="81"/>
    <w:family w:val="roman"/>
    <w:pitch w:val="fixed"/>
    <w:sig w:usb0="00000000"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279861"/>
      <w:docPartObj>
        <w:docPartGallery w:val="Page Numbers (Bottom of Page)"/>
        <w:docPartUnique/>
      </w:docPartObj>
    </w:sdtPr>
    <w:sdtEndPr/>
    <w:sdtContent>
      <w:p w:rsidR="00DB4EE0" w:rsidRDefault="00DB4EE0" w:rsidP="005923DA">
        <w:pPr>
          <w:pStyle w:val="Footer"/>
          <w:jc w:val="center"/>
        </w:pPr>
        <w:r>
          <w:fldChar w:fldCharType="begin"/>
        </w:r>
        <w:r>
          <w:instrText>PAGE   \* MERGEFORMAT</w:instrText>
        </w:r>
        <w:r>
          <w:fldChar w:fldCharType="separate"/>
        </w:r>
        <w:r w:rsidR="0074758E" w:rsidRPr="0074758E">
          <w:rPr>
            <w:noProof/>
            <w:lang w:val="ko-KR"/>
          </w:rPr>
          <w:t>1</w:t>
        </w:r>
        <w:r>
          <w:fldChar w:fldCharType="end"/>
        </w:r>
      </w:p>
    </w:sdtContent>
  </w:sdt>
  <w:p w:rsidR="00DB4EE0" w:rsidRDefault="00DB4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98" w:rsidRDefault="00105398" w:rsidP="008A03FA">
      <w:r>
        <w:separator/>
      </w:r>
    </w:p>
  </w:footnote>
  <w:footnote w:type="continuationSeparator" w:id="0">
    <w:p w:rsidR="00105398" w:rsidRDefault="00105398" w:rsidP="008A03FA">
      <w:r>
        <w:continuationSeparator/>
      </w:r>
    </w:p>
  </w:footnote>
  <w:footnote w:id="1">
    <w:p w:rsidR="00DB4EE0" w:rsidRPr="0088135A" w:rsidRDefault="00DB4EE0">
      <w:pPr>
        <w:pStyle w:val="FootnoteText"/>
        <w:rPr>
          <w:rFonts w:ascii="Times New Roman"/>
        </w:rPr>
      </w:pPr>
      <w:r w:rsidRPr="0088135A">
        <w:rPr>
          <w:rStyle w:val="FootnoteReference"/>
          <w:rFonts w:ascii="Times New Roman"/>
        </w:rPr>
        <w:footnoteRef/>
      </w:r>
      <w:r w:rsidRPr="0088135A">
        <w:rPr>
          <w:rFonts w:ascii="Times New Roman"/>
        </w:rPr>
        <w:t xml:space="preserve"> Program coordinator will be the main point-of-contact for this project. </w:t>
      </w:r>
    </w:p>
  </w:footnote>
  <w:footnote w:id="2">
    <w:p w:rsidR="00DB4EE0" w:rsidRPr="00185378" w:rsidRDefault="00DB4EE0">
      <w:pPr>
        <w:pStyle w:val="FootnoteText"/>
        <w:rPr>
          <w:rFonts w:ascii="Times New Roman"/>
        </w:rPr>
      </w:pPr>
      <w:r w:rsidRPr="00CB5DA0">
        <w:rPr>
          <w:rFonts w:ascii="Times New Roman"/>
        </w:rPr>
        <w:footnoteRef/>
      </w:r>
      <w:r w:rsidRPr="00CB5DA0">
        <w:rPr>
          <w:rFonts w:ascii="Times New Roman"/>
        </w:rPr>
        <w:t xml:space="preserve"> </w:t>
      </w:r>
      <w:r>
        <w:rPr>
          <w:rFonts w:ascii="Times New Roman"/>
        </w:rPr>
        <w:t xml:space="preserve">OECD DAC list of ODA </w:t>
      </w:r>
      <w:r>
        <w:rPr>
          <w:rFonts w:ascii="Times New Roman" w:hint="eastAsia"/>
        </w:rPr>
        <w:t>partner countries</w:t>
      </w:r>
      <w:r w:rsidRPr="00CB5DA0">
        <w:rPr>
          <w:rFonts w:ascii="Times New Roman"/>
        </w:rPr>
        <w:t xml:space="preserve"> </w:t>
      </w:r>
    </w:p>
  </w:footnote>
  <w:footnote w:id="3">
    <w:p w:rsidR="00DB4EE0" w:rsidRPr="00F23FF9" w:rsidRDefault="00DB4EE0">
      <w:pPr>
        <w:pStyle w:val="FootnoteText"/>
        <w:rPr>
          <w:rFonts w:ascii="Times New Roman"/>
        </w:rPr>
      </w:pPr>
      <w:r w:rsidRPr="00F23FF9">
        <w:rPr>
          <w:rStyle w:val="FootnoteReference"/>
          <w:rFonts w:ascii="Times New Roman"/>
        </w:rPr>
        <w:footnoteRef/>
      </w:r>
      <w:r w:rsidRPr="00F23FF9">
        <w:rPr>
          <w:rFonts w:ascii="Times New Roman"/>
        </w:rPr>
        <w:t xml:space="preserve"> Summary reports are available at www.ksp.go.kr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E0" w:rsidRDefault="00DB4EE0" w:rsidP="00182CE9">
    <w:pPr>
      <w:pStyle w:val="a"/>
    </w:pPr>
    <w:r>
      <w:rPr>
        <w:noProof/>
        <w:lang w:eastAsia="en-US"/>
      </w:rPr>
      <w:drawing>
        <wp:anchor distT="0" distB="0" distL="114300" distR="114300" simplePos="0" relativeHeight="251658240" behindDoc="0" locked="0" layoutInCell="1" allowOverlap="1" wp14:anchorId="1131BA7D" wp14:editId="3BCC187D">
          <wp:simplePos x="0" y="0"/>
          <wp:positionH relativeFrom="margin">
            <wp:posOffset>5354654</wp:posOffset>
          </wp:positionH>
          <wp:positionV relativeFrom="margin">
            <wp:posOffset>-641022</wp:posOffset>
          </wp:positionV>
          <wp:extent cx="829310" cy="541655"/>
          <wp:effectExtent l="0" t="0" r="8890" b="0"/>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제목 없음.bmp"/>
                  <pic:cNvPicPr/>
                </pic:nvPicPr>
                <pic:blipFill>
                  <a:blip r:embed="rId1">
                    <a:extLst>
                      <a:ext uri="{28A0092B-C50C-407E-A947-70E740481C1C}">
                        <a14:useLocalDpi xmlns:a14="http://schemas.microsoft.com/office/drawing/2010/main" val="0"/>
                      </a:ext>
                    </a:extLst>
                  </a:blip>
                  <a:stretch>
                    <a:fillRect/>
                  </a:stretch>
                </pic:blipFill>
                <pic:spPr>
                  <a:xfrm>
                    <a:off x="0" y="0"/>
                    <a:ext cx="829310" cy="5416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BDEE790"/>
    <w:lvl w:ilvl="0">
      <w:start w:val="1"/>
      <w:numFmt w:val="bullet"/>
      <w:pStyle w:val="ListBullet"/>
      <w:lvlText w:val=""/>
      <w:lvlJc w:val="left"/>
      <w:pPr>
        <w:tabs>
          <w:tab w:val="num" w:pos="7332"/>
        </w:tabs>
        <w:ind w:leftChars="200" w:left="7332" w:hangingChars="200" w:hanging="360"/>
      </w:pPr>
      <w:rPr>
        <w:rFonts w:ascii="Wingdings" w:hAnsi="Wingdings" w:hint="default"/>
      </w:rPr>
    </w:lvl>
  </w:abstractNum>
  <w:abstractNum w:abstractNumId="1">
    <w:nsid w:val="01F537CA"/>
    <w:multiLevelType w:val="hybridMultilevel"/>
    <w:tmpl w:val="B8ECB0E8"/>
    <w:lvl w:ilvl="0" w:tplc="A3E63E84">
      <w:start w:val="2"/>
      <w:numFmt w:val="bullet"/>
      <w:lvlText w:val="-"/>
      <w:lvlJc w:val="left"/>
      <w:pPr>
        <w:ind w:left="1560" w:hanging="360"/>
      </w:pPr>
      <w:rPr>
        <w:rFonts w:ascii="Times New Roman" w:eastAsia="Batang"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
    <w:nsid w:val="11E66754"/>
    <w:multiLevelType w:val="hybridMultilevel"/>
    <w:tmpl w:val="3EB29AE0"/>
    <w:lvl w:ilvl="0" w:tplc="173494A0">
      <w:numFmt w:val="bullet"/>
      <w:lvlText w:val="•"/>
      <w:lvlJc w:val="left"/>
      <w:pPr>
        <w:ind w:left="1160" w:hanging="400"/>
      </w:pPr>
      <w:rPr>
        <w:rFonts w:ascii="Malgun Gothic" w:eastAsia="Malgun Gothic" w:hAnsi="Malgun Gothic" w:cs="Times New Roman" w:hint="eastAsia"/>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nsid w:val="17276B83"/>
    <w:multiLevelType w:val="hybridMultilevel"/>
    <w:tmpl w:val="AE36C540"/>
    <w:lvl w:ilvl="0" w:tplc="04090019">
      <w:start w:val="1"/>
      <w:numFmt w:val="upperLetter"/>
      <w:lvlText w:val="%1."/>
      <w:lvlJc w:val="left"/>
      <w:pPr>
        <w:tabs>
          <w:tab w:val="num" w:pos="1146"/>
        </w:tabs>
        <w:ind w:left="1146" w:hanging="72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nsid w:val="19477A65"/>
    <w:multiLevelType w:val="hybridMultilevel"/>
    <w:tmpl w:val="AE36C540"/>
    <w:lvl w:ilvl="0" w:tplc="04090019">
      <w:start w:val="1"/>
      <w:numFmt w:val="upperLetter"/>
      <w:lvlText w:val="%1."/>
      <w:lvlJc w:val="left"/>
      <w:pPr>
        <w:tabs>
          <w:tab w:val="num" w:pos="1146"/>
        </w:tabs>
        <w:ind w:left="1146" w:hanging="72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210446E5"/>
    <w:multiLevelType w:val="hybridMultilevel"/>
    <w:tmpl w:val="01AC772E"/>
    <w:lvl w:ilvl="0" w:tplc="55C03E1C">
      <w:start w:val="1"/>
      <w:numFmt w:val="decimal"/>
      <w:lvlText w:val="(%1)"/>
      <w:lvlJc w:val="left"/>
      <w:pPr>
        <w:ind w:left="465" w:hanging="360"/>
      </w:pPr>
      <w:rPr>
        <w:rFonts w:hint="default"/>
        <w:b/>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6">
    <w:nsid w:val="2C126D15"/>
    <w:multiLevelType w:val="hybridMultilevel"/>
    <w:tmpl w:val="0A3CEDB6"/>
    <w:lvl w:ilvl="0" w:tplc="159E9610">
      <w:start w:val="1"/>
      <w:numFmt w:val="decimal"/>
      <w:lvlText w:val="%1)"/>
      <w:lvlJc w:val="left"/>
      <w:pPr>
        <w:ind w:left="760" w:hanging="360"/>
      </w:pPr>
      <w:rPr>
        <w:rFonts w:hint="default"/>
      </w:rPr>
    </w:lvl>
    <w:lvl w:ilvl="1" w:tplc="1572309C">
      <w:start w:val="1"/>
      <w:numFmt w:val="upperLetter"/>
      <w:lvlText w:val="%2."/>
      <w:lvlJc w:val="left"/>
      <w:pPr>
        <w:ind w:left="4228" w:hanging="400"/>
      </w:pPr>
      <w:rPr>
        <w:b/>
      </w:rPr>
    </w:lvl>
    <w:lvl w:ilvl="2" w:tplc="091E4134">
      <w:start w:val="1"/>
      <w:numFmt w:val="upperLetter"/>
      <w:lvlText w:val="%3."/>
      <w:lvlJc w:val="left"/>
      <w:pPr>
        <w:ind w:left="9473" w:hanging="400"/>
      </w:pPr>
      <w:rPr>
        <w:rFonts w:hint="default"/>
      </w:rPr>
    </w:lvl>
    <w:lvl w:ilvl="3" w:tplc="3348B89C">
      <w:start w:val="1"/>
      <w:numFmt w:val="decimal"/>
      <w:lvlText w:val="%4)"/>
      <w:lvlJc w:val="left"/>
      <w:pPr>
        <w:ind w:left="1960" w:hanging="360"/>
      </w:pPr>
      <w:rPr>
        <w:rFonts w:hint="default"/>
      </w:rPr>
    </w:lvl>
    <w:lvl w:ilvl="4" w:tplc="1280FEC6">
      <w:start w:val="1"/>
      <w:numFmt w:val="bullet"/>
      <w:lvlText w:val="□"/>
      <w:lvlJc w:val="left"/>
      <w:pPr>
        <w:ind w:left="360" w:hanging="360"/>
      </w:pPr>
      <w:rPr>
        <w:rFonts w:ascii="Malgun Gothic" w:eastAsia="Malgun Gothic" w:hAnsi="Malgun Gothic" w:cs="Times New Roman" w:hint="eastAsia"/>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D567561"/>
    <w:multiLevelType w:val="hybridMultilevel"/>
    <w:tmpl w:val="BF9C58D6"/>
    <w:lvl w:ilvl="0" w:tplc="A7C6CA96">
      <w:numFmt w:val="bullet"/>
      <w:lvlText w:val="•"/>
      <w:lvlJc w:val="left"/>
      <w:pPr>
        <w:ind w:left="800" w:hanging="40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5917F69"/>
    <w:multiLevelType w:val="hybridMultilevel"/>
    <w:tmpl w:val="CEB6D9B6"/>
    <w:lvl w:ilvl="0" w:tplc="F7866074">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E846375"/>
    <w:multiLevelType w:val="hybridMultilevel"/>
    <w:tmpl w:val="688669EC"/>
    <w:lvl w:ilvl="0" w:tplc="173494A0">
      <w:numFmt w:val="bullet"/>
      <w:lvlText w:val="•"/>
      <w:lvlJc w:val="left"/>
      <w:pPr>
        <w:ind w:left="2400" w:hanging="400"/>
      </w:pPr>
      <w:rPr>
        <w:rFonts w:ascii="Malgun Gothic" w:eastAsia="Malgun Gothic" w:hAnsi="Malgun Gothic" w:cs="Times New Roman" w:hint="eastAsia"/>
        <w:color w:val="auto"/>
      </w:rPr>
    </w:lvl>
    <w:lvl w:ilvl="1" w:tplc="04090003" w:tentative="1">
      <w:start w:val="1"/>
      <w:numFmt w:val="bullet"/>
      <w:lvlText w:val=""/>
      <w:lvlJc w:val="left"/>
      <w:pPr>
        <w:ind w:left="2800" w:hanging="400"/>
      </w:pPr>
      <w:rPr>
        <w:rFonts w:ascii="Wingdings" w:hAnsi="Wingdings" w:hint="default"/>
      </w:rPr>
    </w:lvl>
    <w:lvl w:ilvl="2" w:tplc="04090005" w:tentative="1">
      <w:start w:val="1"/>
      <w:numFmt w:val="bullet"/>
      <w:lvlText w:val=""/>
      <w:lvlJc w:val="left"/>
      <w:pPr>
        <w:ind w:left="3200" w:hanging="400"/>
      </w:pPr>
      <w:rPr>
        <w:rFonts w:ascii="Wingdings" w:hAnsi="Wingdings" w:hint="default"/>
      </w:rPr>
    </w:lvl>
    <w:lvl w:ilvl="3" w:tplc="04090001" w:tentative="1">
      <w:start w:val="1"/>
      <w:numFmt w:val="bullet"/>
      <w:lvlText w:val=""/>
      <w:lvlJc w:val="left"/>
      <w:pPr>
        <w:ind w:left="3600" w:hanging="400"/>
      </w:pPr>
      <w:rPr>
        <w:rFonts w:ascii="Wingdings" w:hAnsi="Wingdings" w:hint="default"/>
      </w:rPr>
    </w:lvl>
    <w:lvl w:ilvl="4" w:tplc="04090003" w:tentative="1">
      <w:start w:val="1"/>
      <w:numFmt w:val="bullet"/>
      <w:lvlText w:val=""/>
      <w:lvlJc w:val="left"/>
      <w:pPr>
        <w:ind w:left="4000" w:hanging="400"/>
      </w:pPr>
      <w:rPr>
        <w:rFonts w:ascii="Wingdings" w:hAnsi="Wingdings" w:hint="default"/>
      </w:rPr>
    </w:lvl>
    <w:lvl w:ilvl="5" w:tplc="04090005" w:tentative="1">
      <w:start w:val="1"/>
      <w:numFmt w:val="bullet"/>
      <w:lvlText w:val=""/>
      <w:lvlJc w:val="left"/>
      <w:pPr>
        <w:ind w:left="4400" w:hanging="400"/>
      </w:pPr>
      <w:rPr>
        <w:rFonts w:ascii="Wingdings" w:hAnsi="Wingdings" w:hint="default"/>
      </w:rPr>
    </w:lvl>
    <w:lvl w:ilvl="6" w:tplc="04090001" w:tentative="1">
      <w:start w:val="1"/>
      <w:numFmt w:val="bullet"/>
      <w:lvlText w:val=""/>
      <w:lvlJc w:val="left"/>
      <w:pPr>
        <w:ind w:left="4800" w:hanging="400"/>
      </w:pPr>
      <w:rPr>
        <w:rFonts w:ascii="Wingdings" w:hAnsi="Wingdings" w:hint="default"/>
      </w:rPr>
    </w:lvl>
    <w:lvl w:ilvl="7" w:tplc="04090003" w:tentative="1">
      <w:start w:val="1"/>
      <w:numFmt w:val="bullet"/>
      <w:lvlText w:val=""/>
      <w:lvlJc w:val="left"/>
      <w:pPr>
        <w:ind w:left="5200" w:hanging="400"/>
      </w:pPr>
      <w:rPr>
        <w:rFonts w:ascii="Wingdings" w:hAnsi="Wingdings" w:hint="default"/>
      </w:rPr>
    </w:lvl>
    <w:lvl w:ilvl="8" w:tplc="04090005" w:tentative="1">
      <w:start w:val="1"/>
      <w:numFmt w:val="bullet"/>
      <w:lvlText w:val=""/>
      <w:lvlJc w:val="left"/>
      <w:pPr>
        <w:ind w:left="5600" w:hanging="400"/>
      </w:pPr>
      <w:rPr>
        <w:rFonts w:ascii="Wingdings" w:hAnsi="Wingdings" w:hint="default"/>
      </w:rPr>
    </w:lvl>
  </w:abstractNum>
  <w:abstractNum w:abstractNumId="10">
    <w:nsid w:val="53790175"/>
    <w:multiLevelType w:val="hybridMultilevel"/>
    <w:tmpl w:val="1AA202E6"/>
    <w:lvl w:ilvl="0" w:tplc="173494A0">
      <w:numFmt w:val="bullet"/>
      <w:lvlText w:val="•"/>
      <w:lvlJc w:val="left"/>
      <w:pPr>
        <w:ind w:left="800" w:hanging="400"/>
      </w:pPr>
      <w:rPr>
        <w:rFonts w:ascii="Malgun Gothic" w:eastAsia="Malgun Gothic" w:hAnsi="Malgun Gothic" w:cs="Times New Roman"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4ED4EC1"/>
    <w:multiLevelType w:val="hybridMultilevel"/>
    <w:tmpl w:val="5C4AE80E"/>
    <w:lvl w:ilvl="0" w:tplc="CB8C6B84">
      <w:start w:val="1"/>
      <w:numFmt w:val="decimal"/>
      <w:lvlText w:val="%1)"/>
      <w:lvlJc w:val="left"/>
      <w:pPr>
        <w:tabs>
          <w:tab w:val="num" w:pos="775"/>
        </w:tabs>
        <w:ind w:left="775" w:hanging="375"/>
      </w:pPr>
      <w:rPr>
        <w:rFonts w:hint="default"/>
      </w:rPr>
    </w:lvl>
    <w:lvl w:ilvl="1" w:tplc="070A68DE">
      <w:start w:val="1"/>
      <w:numFmt w:val="upperRoman"/>
      <w:lvlText w:val="%2."/>
      <w:lvlJc w:val="left"/>
      <w:pPr>
        <w:tabs>
          <w:tab w:val="num" w:pos="1520"/>
        </w:tabs>
        <w:ind w:left="1520" w:hanging="720"/>
      </w:pPr>
      <w:rPr>
        <w:rFonts w:hint="default"/>
      </w:rPr>
    </w:lvl>
    <w:lvl w:ilvl="2" w:tplc="091E4134">
      <w:start w:val="1"/>
      <w:numFmt w:val="upperLetter"/>
      <w:lvlText w:val="%3."/>
      <w:lvlJc w:val="left"/>
      <w:pPr>
        <w:tabs>
          <w:tab w:val="num" w:pos="2010"/>
        </w:tabs>
        <w:ind w:left="2010" w:hanging="810"/>
      </w:pPr>
      <w:rPr>
        <w:rFonts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nsid w:val="567B7FC9"/>
    <w:multiLevelType w:val="hybridMultilevel"/>
    <w:tmpl w:val="2E56F142"/>
    <w:lvl w:ilvl="0" w:tplc="A3E63E84">
      <w:start w:val="2"/>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E8C5D9F"/>
    <w:multiLevelType w:val="hybridMultilevel"/>
    <w:tmpl w:val="B78AAE48"/>
    <w:lvl w:ilvl="0" w:tplc="A7C6CA96">
      <w:numFmt w:val="bullet"/>
      <w:lvlText w:val="•"/>
      <w:lvlJc w:val="left"/>
      <w:pPr>
        <w:ind w:left="1400" w:hanging="400"/>
      </w:pPr>
      <w:rPr>
        <w:rFonts w:ascii="Malgun Gothic" w:eastAsia="Malgun Gothic" w:hAnsi="Malgun Gothic" w:cs="Times New Roman" w:hint="eastAsia"/>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abstractNum w:abstractNumId="14">
    <w:nsid w:val="64916684"/>
    <w:multiLevelType w:val="hybridMultilevel"/>
    <w:tmpl w:val="6DEEC88C"/>
    <w:lvl w:ilvl="0" w:tplc="159E9610">
      <w:start w:val="1"/>
      <w:numFmt w:val="decimal"/>
      <w:lvlText w:val="%1)"/>
      <w:lvlJc w:val="left"/>
      <w:pPr>
        <w:ind w:left="760" w:hanging="360"/>
      </w:pPr>
      <w:rPr>
        <w:rFonts w:hint="default"/>
      </w:rPr>
    </w:lvl>
    <w:lvl w:ilvl="1" w:tplc="1572309C">
      <w:start w:val="1"/>
      <w:numFmt w:val="upperLetter"/>
      <w:lvlText w:val="%2."/>
      <w:lvlJc w:val="left"/>
      <w:pPr>
        <w:ind w:left="4228" w:hanging="400"/>
      </w:pPr>
      <w:rPr>
        <w:b/>
      </w:rPr>
    </w:lvl>
    <w:lvl w:ilvl="2" w:tplc="091E4134">
      <w:start w:val="1"/>
      <w:numFmt w:val="upperLetter"/>
      <w:lvlText w:val="%3."/>
      <w:lvlJc w:val="left"/>
      <w:pPr>
        <w:ind w:left="1600" w:hanging="400"/>
      </w:pPr>
      <w:rPr>
        <w:rFonts w:hint="default"/>
      </w:rPr>
    </w:lvl>
    <w:lvl w:ilvl="3" w:tplc="3348B89C">
      <w:start w:val="1"/>
      <w:numFmt w:val="decimal"/>
      <w:lvlText w:val="%4)"/>
      <w:lvlJc w:val="left"/>
      <w:pPr>
        <w:ind w:left="502" w:hanging="360"/>
      </w:pPr>
      <w:rPr>
        <w:rFonts w:hint="default"/>
      </w:r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6F87E4A"/>
    <w:multiLevelType w:val="hybridMultilevel"/>
    <w:tmpl w:val="566ABB4E"/>
    <w:lvl w:ilvl="0" w:tplc="A3E63E84">
      <w:start w:val="2"/>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7CD7A57"/>
    <w:multiLevelType w:val="hybridMultilevel"/>
    <w:tmpl w:val="1486C36A"/>
    <w:lvl w:ilvl="0" w:tplc="A7C6CA96">
      <w:numFmt w:val="bullet"/>
      <w:lvlText w:val="•"/>
      <w:lvlJc w:val="left"/>
      <w:pPr>
        <w:ind w:left="800" w:hanging="400"/>
      </w:pPr>
      <w:rPr>
        <w:rFonts w:ascii="Malgun Gothic" w:eastAsia="Malgun Gothic" w:hAnsi="Malgun Gothic" w:cs="Times New Roman"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1DD68A4"/>
    <w:multiLevelType w:val="hybridMultilevel"/>
    <w:tmpl w:val="205A6546"/>
    <w:lvl w:ilvl="0" w:tplc="A7C6CA96">
      <w:numFmt w:val="bullet"/>
      <w:lvlText w:val="•"/>
      <w:lvlJc w:val="left"/>
      <w:pPr>
        <w:ind w:left="800" w:hanging="40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6446C28"/>
    <w:multiLevelType w:val="hybridMultilevel"/>
    <w:tmpl w:val="A498D8D0"/>
    <w:lvl w:ilvl="0" w:tplc="A7C6CA96">
      <w:numFmt w:val="bullet"/>
      <w:lvlText w:val="•"/>
      <w:lvlJc w:val="left"/>
      <w:pPr>
        <w:ind w:left="800" w:hanging="40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
  </w:num>
  <w:num w:numId="3">
    <w:abstractNumId w:val="11"/>
  </w:num>
  <w:num w:numId="4">
    <w:abstractNumId w:val="3"/>
  </w:num>
  <w:num w:numId="5">
    <w:abstractNumId w:val="14"/>
  </w:num>
  <w:num w:numId="6">
    <w:abstractNumId w:val="13"/>
  </w:num>
  <w:num w:numId="7">
    <w:abstractNumId w:val="4"/>
  </w:num>
  <w:num w:numId="8">
    <w:abstractNumId w:val="6"/>
  </w:num>
  <w:num w:numId="9">
    <w:abstractNumId w:val="2"/>
  </w:num>
  <w:num w:numId="10">
    <w:abstractNumId w:val="10"/>
  </w:num>
  <w:num w:numId="11">
    <w:abstractNumId w:val="8"/>
  </w:num>
  <w:num w:numId="12">
    <w:abstractNumId w:val="16"/>
  </w:num>
  <w:num w:numId="13">
    <w:abstractNumId w:val="7"/>
  </w:num>
  <w:num w:numId="14">
    <w:abstractNumId w:val="0"/>
  </w:num>
  <w:num w:numId="15">
    <w:abstractNumId w:val="17"/>
  </w:num>
  <w:num w:numId="16">
    <w:abstractNumId w:val="18"/>
  </w:num>
  <w:num w:numId="17">
    <w:abstractNumId w:val="15"/>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documentProtection w:edit="forms" w:enforcement="1" w:cryptProviderType="rsaFull" w:cryptAlgorithmClass="hash" w:cryptAlgorithmType="typeAny" w:cryptAlgorithmSid="4" w:cryptSpinCount="100000" w:hash="IgxMHZMig1DB+Sql2e1OC2lj1LU=" w:salt="tyyqZ3Y/fmeaaLKr/rMzbA=="/>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1C"/>
    <w:rsid w:val="0000443A"/>
    <w:rsid w:val="000355F3"/>
    <w:rsid w:val="000364BC"/>
    <w:rsid w:val="00041B3B"/>
    <w:rsid w:val="0004472A"/>
    <w:rsid w:val="00057F58"/>
    <w:rsid w:val="00061FFF"/>
    <w:rsid w:val="00064228"/>
    <w:rsid w:val="00065EC7"/>
    <w:rsid w:val="00076746"/>
    <w:rsid w:val="00091C12"/>
    <w:rsid w:val="00096953"/>
    <w:rsid w:val="000970A4"/>
    <w:rsid w:val="000A2CDE"/>
    <w:rsid w:val="000A30B1"/>
    <w:rsid w:val="000B265C"/>
    <w:rsid w:val="000E3EB6"/>
    <w:rsid w:val="00101D1B"/>
    <w:rsid w:val="001028A9"/>
    <w:rsid w:val="00105398"/>
    <w:rsid w:val="00112247"/>
    <w:rsid w:val="001148AE"/>
    <w:rsid w:val="001235BD"/>
    <w:rsid w:val="001241C7"/>
    <w:rsid w:val="001268A5"/>
    <w:rsid w:val="00127531"/>
    <w:rsid w:val="00143B35"/>
    <w:rsid w:val="00144E0C"/>
    <w:rsid w:val="00147CAC"/>
    <w:rsid w:val="00151DC2"/>
    <w:rsid w:val="00154CF9"/>
    <w:rsid w:val="00154FB5"/>
    <w:rsid w:val="00162421"/>
    <w:rsid w:val="001629D5"/>
    <w:rsid w:val="00164F45"/>
    <w:rsid w:val="001761A3"/>
    <w:rsid w:val="00176E31"/>
    <w:rsid w:val="001806CA"/>
    <w:rsid w:val="00182CE9"/>
    <w:rsid w:val="00185378"/>
    <w:rsid w:val="001865E4"/>
    <w:rsid w:val="001A05DC"/>
    <w:rsid w:val="001A11F2"/>
    <w:rsid w:val="001A242C"/>
    <w:rsid w:val="001A37BC"/>
    <w:rsid w:val="001A4B01"/>
    <w:rsid w:val="001B4314"/>
    <w:rsid w:val="001B45FF"/>
    <w:rsid w:val="001C00F3"/>
    <w:rsid w:val="001C343F"/>
    <w:rsid w:val="001C77B3"/>
    <w:rsid w:val="001D101B"/>
    <w:rsid w:val="001D1A52"/>
    <w:rsid w:val="001D202C"/>
    <w:rsid w:val="001E0296"/>
    <w:rsid w:val="001E267E"/>
    <w:rsid w:val="001F04DF"/>
    <w:rsid w:val="001F2211"/>
    <w:rsid w:val="001F4FE9"/>
    <w:rsid w:val="001F6E77"/>
    <w:rsid w:val="00203135"/>
    <w:rsid w:val="002047E4"/>
    <w:rsid w:val="0021470A"/>
    <w:rsid w:val="002167A4"/>
    <w:rsid w:val="0022001C"/>
    <w:rsid w:val="002265AF"/>
    <w:rsid w:val="00226879"/>
    <w:rsid w:val="002302AE"/>
    <w:rsid w:val="0023128C"/>
    <w:rsid w:val="00233A66"/>
    <w:rsid w:val="00237480"/>
    <w:rsid w:val="00240754"/>
    <w:rsid w:val="0024280C"/>
    <w:rsid w:val="00247A6D"/>
    <w:rsid w:val="00250922"/>
    <w:rsid w:val="00256937"/>
    <w:rsid w:val="00256EAF"/>
    <w:rsid w:val="002777FD"/>
    <w:rsid w:val="00282043"/>
    <w:rsid w:val="002821CF"/>
    <w:rsid w:val="00286745"/>
    <w:rsid w:val="002A03B3"/>
    <w:rsid w:val="002A1384"/>
    <w:rsid w:val="002B1F85"/>
    <w:rsid w:val="002D07CE"/>
    <w:rsid w:val="002D24B4"/>
    <w:rsid w:val="002E5E58"/>
    <w:rsid w:val="002F0290"/>
    <w:rsid w:val="002F172D"/>
    <w:rsid w:val="002F2A4D"/>
    <w:rsid w:val="00300722"/>
    <w:rsid w:val="003023B4"/>
    <w:rsid w:val="00311F47"/>
    <w:rsid w:val="00312527"/>
    <w:rsid w:val="003163A3"/>
    <w:rsid w:val="00320714"/>
    <w:rsid w:val="003276CE"/>
    <w:rsid w:val="00332325"/>
    <w:rsid w:val="00334437"/>
    <w:rsid w:val="00336270"/>
    <w:rsid w:val="0034242A"/>
    <w:rsid w:val="00345F54"/>
    <w:rsid w:val="0035648B"/>
    <w:rsid w:val="00360C34"/>
    <w:rsid w:val="00361858"/>
    <w:rsid w:val="00361B22"/>
    <w:rsid w:val="00367EA8"/>
    <w:rsid w:val="0037489B"/>
    <w:rsid w:val="00376357"/>
    <w:rsid w:val="00384939"/>
    <w:rsid w:val="00396380"/>
    <w:rsid w:val="003E5565"/>
    <w:rsid w:val="003E5D35"/>
    <w:rsid w:val="003F6537"/>
    <w:rsid w:val="00414FA0"/>
    <w:rsid w:val="0041742B"/>
    <w:rsid w:val="004320D5"/>
    <w:rsid w:val="00434EEC"/>
    <w:rsid w:val="00441C3B"/>
    <w:rsid w:val="00441D74"/>
    <w:rsid w:val="00442F0D"/>
    <w:rsid w:val="00445A5F"/>
    <w:rsid w:val="004469BE"/>
    <w:rsid w:val="004512E2"/>
    <w:rsid w:val="0045132E"/>
    <w:rsid w:val="00453BC3"/>
    <w:rsid w:val="00457229"/>
    <w:rsid w:val="004615F7"/>
    <w:rsid w:val="00465BAD"/>
    <w:rsid w:val="0048573D"/>
    <w:rsid w:val="00494F1C"/>
    <w:rsid w:val="00496826"/>
    <w:rsid w:val="004A6862"/>
    <w:rsid w:val="004B02A0"/>
    <w:rsid w:val="004B3C12"/>
    <w:rsid w:val="004B4BDE"/>
    <w:rsid w:val="004E7EC1"/>
    <w:rsid w:val="004F2766"/>
    <w:rsid w:val="00531C5C"/>
    <w:rsid w:val="0053722B"/>
    <w:rsid w:val="00550182"/>
    <w:rsid w:val="005623D6"/>
    <w:rsid w:val="005729A5"/>
    <w:rsid w:val="00574AE6"/>
    <w:rsid w:val="00582777"/>
    <w:rsid w:val="005846DE"/>
    <w:rsid w:val="005923DA"/>
    <w:rsid w:val="005A0D8A"/>
    <w:rsid w:val="005A11E9"/>
    <w:rsid w:val="005A511C"/>
    <w:rsid w:val="005A7764"/>
    <w:rsid w:val="005B194C"/>
    <w:rsid w:val="005B353B"/>
    <w:rsid w:val="005B600C"/>
    <w:rsid w:val="005C01C6"/>
    <w:rsid w:val="005C1E69"/>
    <w:rsid w:val="005C4786"/>
    <w:rsid w:val="005D0D54"/>
    <w:rsid w:val="005D22B5"/>
    <w:rsid w:val="005D5344"/>
    <w:rsid w:val="005D5BE3"/>
    <w:rsid w:val="005E207F"/>
    <w:rsid w:val="005E270D"/>
    <w:rsid w:val="005E2FEF"/>
    <w:rsid w:val="005E7934"/>
    <w:rsid w:val="005F03A9"/>
    <w:rsid w:val="005F50DE"/>
    <w:rsid w:val="005F5559"/>
    <w:rsid w:val="00600F94"/>
    <w:rsid w:val="00616B2A"/>
    <w:rsid w:val="0062143D"/>
    <w:rsid w:val="00623FC8"/>
    <w:rsid w:val="0064392B"/>
    <w:rsid w:val="0064648F"/>
    <w:rsid w:val="00652EA0"/>
    <w:rsid w:val="00655E3F"/>
    <w:rsid w:val="00656A35"/>
    <w:rsid w:val="00661789"/>
    <w:rsid w:val="00672F42"/>
    <w:rsid w:val="00675646"/>
    <w:rsid w:val="00677CC6"/>
    <w:rsid w:val="006832F1"/>
    <w:rsid w:val="0068547A"/>
    <w:rsid w:val="006A1DAB"/>
    <w:rsid w:val="006B0429"/>
    <w:rsid w:val="006C1637"/>
    <w:rsid w:val="006C35A6"/>
    <w:rsid w:val="006E09C1"/>
    <w:rsid w:val="006F0F1E"/>
    <w:rsid w:val="006F7184"/>
    <w:rsid w:val="00700F81"/>
    <w:rsid w:val="00706080"/>
    <w:rsid w:val="0070792A"/>
    <w:rsid w:val="00712159"/>
    <w:rsid w:val="00715D25"/>
    <w:rsid w:val="00726CE0"/>
    <w:rsid w:val="00730182"/>
    <w:rsid w:val="007412B5"/>
    <w:rsid w:val="00741DD8"/>
    <w:rsid w:val="0074593C"/>
    <w:rsid w:val="0074758E"/>
    <w:rsid w:val="00750BC4"/>
    <w:rsid w:val="0076164E"/>
    <w:rsid w:val="00770092"/>
    <w:rsid w:val="00770591"/>
    <w:rsid w:val="00772128"/>
    <w:rsid w:val="007752DA"/>
    <w:rsid w:val="00775B68"/>
    <w:rsid w:val="00782AB1"/>
    <w:rsid w:val="00787E79"/>
    <w:rsid w:val="00790187"/>
    <w:rsid w:val="00794CAA"/>
    <w:rsid w:val="007A4D89"/>
    <w:rsid w:val="007A55FD"/>
    <w:rsid w:val="007C2197"/>
    <w:rsid w:val="007E29DC"/>
    <w:rsid w:val="007F5DD3"/>
    <w:rsid w:val="00805A57"/>
    <w:rsid w:val="00807ADA"/>
    <w:rsid w:val="00807AF3"/>
    <w:rsid w:val="00813150"/>
    <w:rsid w:val="00821760"/>
    <w:rsid w:val="008260A8"/>
    <w:rsid w:val="00847862"/>
    <w:rsid w:val="00855D00"/>
    <w:rsid w:val="00856915"/>
    <w:rsid w:val="00867839"/>
    <w:rsid w:val="00877467"/>
    <w:rsid w:val="00881043"/>
    <w:rsid w:val="0088135A"/>
    <w:rsid w:val="00882948"/>
    <w:rsid w:val="00884FCA"/>
    <w:rsid w:val="00885B5E"/>
    <w:rsid w:val="008861AB"/>
    <w:rsid w:val="0089133A"/>
    <w:rsid w:val="00892F5E"/>
    <w:rsid w:val="00893DF3"/>
    <w:rsid w:val="008A01C7"/>
    <w:rsid w:val="008A026B"/>
    <w:rsid w:val="008A03FA"/>
    <w:rsid w:val="008A186D"/>
    <w:rsid w:val="008A3CE9"/>
    <w:rsid w:val="008A70A4"/>
    <w:rsid w:val="008B38C7"/>
    <w:rsid w:val="008B633C"/>
    <w:rsid w:val="008C20B1"/>
    <w:rsid w:val="008C3AF4"/>
    <w:rsid w:val="008C5271"/>
    <w:rsid w:val="008C611C"/>
    <w:rsid w:val="008E0747"/>
    <w:rsid w:val="008E0ACC"/>
    <w:rsid w:val="008E5B72"/>
    <w:rsid w:val="008F20A7"/>
    <w:rsid w:val="008F23F7"/>
    <w:rsid w:val="009047B0"/>
    <w:rsid w:val="009050C0"/>
    <w:rsid w:val="009073BF"/>
    <w:rsid w:val="00920673"/>
    <w:rsid w:val="0092340F"/>
    <w:rsid w:val="0093707D"/>
    <w:rsid w:val="00942F84"/>
    <w:rsid w:val="0095512D"/>
    <w:rsid w:val="00960372"/>
    <w:rsid w:val="009901F5"/>
    <w:rsid w:val="009965C9"/>
    <w:rsid w:val="009A28D7"/>
    <w:rsid w:val="009A2F34"/>
    <w:rsid w:val="009D2B28"/>
    <w:rsid w:val="009D4BF0"/>
    <w:rsid w:val="009E39D6"/>
    <w:rsid w:val="009E6EC9"/>
    <w:rsid w:val="009F67D7"/>
    <w:rsid w:val="00A016C4"/>
    <w:rsid w:val="00A02CC5"/>
    <w:rsid w:val="00A11447"/>
    <w:rsid w:val="00A1782A"/>
    <w:rsid w:val="00A311BD"/>
    <w:rsid w:val="00A36C84"/>
    <w:rsid w:val="00A44875"/>
    <w:rsid w:val="00A504FB"/>
    <w:rsid w:val="00A618D3"/>
    <w:rsid w:val="00A709C6"/>
    <w:rsid w:val="00A76099"/>
    <w:rsid w:val="00A87A69"/>
    <w:rsid w:val="00A91BAB"/>
    <w:rsid w:val="00A95120"/>
    <w:rsid w:val="00AA536D"/>
    <w:rsid w:val="00AB50BC"/>
    <w:rsid w:val="00AB7010"/>
    <w:rsid w:val="00AB7242"/>
    <w:rsid w:val="00AC00A1"/>
    <w:rsid w:val="00AC35F8"/>
    <w:rsid w:val="00AD51F1"/>
    <w:rsid w:val="00AD5C4C"/>
    <w:rsid w:val="00AE1741"/>
    <w:rsid w:val="00AF3F2D"/>
    <w:rsid w:val="00AF46E7"/>
    <w:rsid w:val="00AF609A"/>
    <w:rsid w:val="00B01C2E"/>
    <w:rsid w:val="00B03002"/>
    <w:rsid w:val="00B072E1"/>
    <w:rsid w:val="00B11AA3"/>
    <w:rsid w:val="00B128EB"/>
    <w:rsid w:val="00B17CBB"/>
    <w:rsid w:val="00B22A2C"/>
    <w:rsid w:val="00B23B9C"/>
    <w:rsid w:val="00B2540B"/>
    <w:rsid w:val="00B349BA"/>
    <w:rsid w:val="00B45F0F"/>
    <w:rsid w:val="00B53350"/>
    <w:rsid w:val="00B53B3B"/>
    <w:rsid w:val="00B53D4E"/>
    <w:rsid w:val="00B64C7D"/>
    <w:rsid w:val="00B71A21"/>
    <w:rsid w:val="00B725F1"/>
    <w:rsid w:val="00B95CCB"/>
    <w:rsid w:val="00B96FB4"/>
    <w:rsid w:val="00BA16E1"/>
    <w:rsid w:val="00BA1E6B"/>
    <w:rsid w:val="00BC46F8"/>
    <w:rsid w:val="00BC5FC0"/>
    <w:rsid w:val="00BD18A4"/>
    <w:rsid w:val="00BE4497"/>
    <w:rsid w:val="00BE4740"/>
    <w:rsid w:val="00BE7D57"/>
    <w:rsid w:val="00BF081E"/>
    <w:rsid w:val="00BF2833"/>
    <w:rsid w:val="00BF4887"/>
    <w:rsid w:val="00C032BA"/>
    <w:rsid w:val="00C32AB2"/>
    <w:rsid w:val="00C37796"/>
    <w:rsid w:val="00C40647"/>
    <w:rsid w:val="00C416D9"/>
    <w:rsid w:val="00C52295"/>
    <w:rsid w:val="00C552EE"/>
    <w:rsid w:val="00C638A2"/>
    <w:rsid w:val="00C656D0"/>
    <w:rsid w:val="00C66696"/>
    <w:rsid w:val="00C66AE1"/>
    <w:rsid w:val="00C66FC1"/>
    <w:rsid w:val="00C67869"/>
    <w:rsid w:val="00C7645F"/>
    <w:rsid w:val="00C76CF0"/>
    <w:rsid w:val="00C86B69"/>
    <w:rsid w:val="00C97DAD"/>
    <w:rsid w:val="00CA3F75"/>
    <w:rsid w:val="00CA4651"/>
    <w:rsid w:val="00CB5DA0"/>
    <w:rsid w:val="00CC3CC5"/>
    <w:rsid w:val="00CC4BD8"/>
    <w:rsid w:val="00CD5D6B"/>
    <w:rsid w:val="00CE5E30"/>
    <w:rsid w:val="00CF00FD"/>
    <w:rsid w:val="00CF1E03"/>
    <w:rsid w:val="00CF2B12"/>
    <w:rsid w:val="00CF4643"/>
    <w:rsid w:val="00D0021B"/>
    <w:rsid w:val="00D118B3"/>
    <w:rsid w:val="00D15746"/>
    <w:rsid w:val="00D1697C"/>
    <w:rsid w:val="00D2029B"/>
    <w:rsid w:val="00D3388B"/>
    <w:rsid w:val="00D50775"/>
    <w:rsid w:val="00D5318F"/>
    <w:rsid w:val="00D57752"/>
    <w:rsid w:val="00D62C31"/>
    <w:rsid w:val="00D64B7C"/>
    <w:rsid w:val="00D71122"/>
    <w:rsid w:val="00D80A59"/>
    <w:rsid w:val="00D81228"/>
    <w:rsid w:val="00D81277"/>
    <w:rsid w:val="00D9587C"/>
    <w:rsid w:val="00DA33EB"/>
    <w:rsid w:val="00DA3B67"/>
    <w:rsid w:val="00DA4771"/>
    <w:rsid w:val="00DA65EF"/>
    <w:rsid w:val="00DA6874"/>
    <w:rsid w:val="00DB4EE0"/>
    <w:rsid w:val="00DD23C9"/>
    <w:rsid w:val="00DD28C0"/>
    <w:rsid w:val="00DD45D0"/>
    <w:rsid w:val="00DD52F9"/>
    <w:rsid w:val="00DE0EE3"/>
    <w:rsid w:val="00DF06BB"/>
    <w:rsid w:val="00E004C3"/>
    <w:rsid w:val="00E00609"/>
    <w:rsid w:val="00E02FD5"/>
    <w:rsid w:val="00E157ED"/>
    <w:rsid w:val="00E2245C"/>
    <w:rsid w:val="00E27230"/>
    <w:rsid w:val="00E320D2"/>
    <w:rsid w:val="00E37032"/>
    <w:rsid w:val="00E51D01"/>
    <w:rsid w:val="00E52272"/>
    <w:rsid w:val="00E575EA"/>
    <w:rsid w:val="00E62661"/>
    <w:rsid w:val="00E707F5"/>
    <w:rsid w:val="00E71D12"/>
    <w:rsid w:val="00E74025"/>
    <w:rsid w:val="00E748C4"/>
    <w:rsid w:val="00E80ADD"/>
    <w:rsid w:val="00E87201"/>
    <w:rsid w:val="00E94D0A"/>
    <w:rsid w:val="00E972D8"/>
    <w:rsid w:val="00EB1176"/>
    <w:rsid w:val="00EC35B2"/>
    <w:rsid w:val="00ED4E85"/>
    <w:rsid w:val="00EE1444"/>
    <w:rsid w:val="00F13DA8"/>
    <w:rsid w:val="00F23FF9"/>
    <w:rsid w:val="00F25CB8"/>
    <w:rsid w:val="00F34DC9"/>
    <w:rsid w:val="00F416C1"/>
    <w:rsid w:val="00F46E3D"/>
    <w:rsid w:val="00F475C5"/>
    <w:rsid w:val="00F54641"/>
    <w:rsid w:val="00F555A0"/>
    <w:rsid w:val="00F61DE2"/>
    <w:rsid w:val="00F63D7C"/>
    <w:rsid w:val="00F67E3C"/>
    <w:rsid w:val="00F7776F"/>
    <w:rsid w:val="00F81774"/>
    <w:rsid w:val="00FA2E00"/>
    <w:rsid w:val="00FA2FE7"/>
    <w:rsid w:val="00FA59E6"/>
    <w:rsid w:val="00FA65B0"/>
    <w:rsid w:val="00FB2703"/>
    <w:rsid w:val="00FD7F26"/>
    <w:rsid w:val="00FE246E"/>
    <w:rsid w:val="00FE3A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0438A-EC68-4202-A7D1-259A39C5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764"/>
    <w:pPr>
      <w:widowControl w:val="0"/>
      <w:wordWrap w:val="0"/>
      <w:autoSpaceDE w:val="0"/>
      <w:autoSpaceDN w:val="0"/>
      <w:jc w:val="both"/>
    </w:pPr>
    <w:rPr>
      <w:rFonts w:ascii="Batang" w:eastAsia="Batang" w:hAnsi="Times New Roman" w:cs="Times New Roman"/>
      <w:szCs w:val="24"/>
    </w:rPr>
  </w:style>
  <w:style w:type="paragraph" w:styleId="Heading7">
    <w:name w:val="heading 7"/>
    <w:basedOn w:val="Normal"/>
    <w:next w:val="Normal"/>
    <w:link w:val="Heading7Char"/>
    <w:qFormat/>
    <w:rsid w:val="008A03FA"/>
    <w:pPr>
      <w:keepNext/>
      <w:wordWrap/>
      <w:adjustRightInd w:val="0"/>
      <w:jc w:val="right"/>
      <w:outlineLvl w:val="6"/>
    </w:pPr>
    <w:rPr>
      <w:rFonts w:ascii="Times New Roman" w:eastAsia="BatangChe"/>
      <w:kern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A03FA"/>
    <w:rPr>
      <w:rFonts w:ascii="Times New Roman" w:eastAsia="BatangChe" w:hAnsi="Times New Roman" w:cs="Times New Roman"/>
      <w:kern w:val="0"/>
      <w:sz w:val="28"/>
      <w:szCs w:val="20"/>
    </w:rPr>
  </w:style>
  <w:style w:type="paragraph" w:styleId="Header">
    <w:name w:val="header"/>
    <w:basedOn w:val="Normal"/>
    <w:link w:val="HeaderChar"/>
    <w:uiPriority w:val="99"/>
    <w:rsid w:val="008A03FA"/>
    <w:pPr>
      <w:tabs>
        <w:tab w:val="center" w:pos="4252"/>
        <w:tab w:val="right" w:pos="8504"/>
      </w:tabs>
      <w:snapToGrid w:val="0"/>
    </w:pPr>
  </w:style>
  <w:style w:type="character" w:customStyle="1" w:styleId="HeaderChar">
    <w:name w:val="Header Char"/>
    <w:basedOn w:val="DefaultParagraphFont"/>
    <w:link w:val="Header"/>
    <w:uiPriority w:val="99"/>
    <w:rsid w:val="008A03FA"/>
    <w:rPr>
      <w:rFonts w:ascii="Batang" w:eastAsia="Batang" w:hAnsi="Times New Roman" w:cs="Times New Roman"/>
      <w:szCs w:val="24"/>
    </w:rPr>
  </w:style>
  <w:style w:type="paragraph" w:styleId="FootnoteText">
    <w:name w:val="footnote text"/>
    <w:basedOn w:val="Normal"/>
    <w:link w:val="FootnoteTextChar"/>
    <w:semiHidden/>
    <w:rsid w:val="008A03FA"/>
    <w:pPr>
      <w:snapToGrid w:val="0"/>
      <w:jc w:val="left"/>
    </w:pPr>
  </w:style>
  <w:style w:type="character" w:customStyle="1" w:styleId="FootnoteTextChar">
    <w:name w:val="Footnote Text Char"/>
    <w:basedOn w:val="DefaultParagraphFont"/>
    <w:link w:val="FootnoteText"/>
    <w:semiHidden/>
    <w:rsid w:val="008A03FA"/>
    <w:rPr>
      <w:rFonts w:ascii="Batang" w:eastAsia="Batang" w:hAnsi="Times New Roman" w:cs="Times New Roman"/>
      <w:szCs w:val="24"/>
    </w:rPr>
  </w:style>
  <w:style w:type="character" w:styleId="FootnoteReference">
    <w:name w:val="footnote reference"/>
    <w:semiHidden/>
    <w:rsid w:val="008A03FA"/>
    <w:rPr>
      <w:vertAlign w:val="superscript"/>
    </w:rPr>
  </w:style>
  <w:style w:type="paragraph" w:styleId="ListParagraph">
    <w:name w:val="List Paragraph"/>
    <w:basedOn w:val="Normal"/>
    <w:uiPriority w:val="34"/>
    <w:qFormat/>
    <w:rsid w:val="008A03FA"/>
    <w:pPr>
      <w:ind w:leftChars="400" w:left="800"/>
    </w:pPr>
  </w:style>
  <w:style w:type="paragraph" w:customStyle="1" w:styleId="a">
    <w:name w:val="바탕글"/>
    <w:basedOn w:val="Normal"/>
    <w:rsid w:val="008A03FA"/>
    <w:pPr>
      <w:widowControl/>
      <w:wordWrap/>
      <w:autoSpaceDE/>
      <w:autoSpaceDN/>
      <w:snapToGrid w:val="0"/>
      <w:spacing w:line="384" w:lineRule="auto"/>
    </w:pPr>
    <w:rPr>
      <w:rFonts w:hAnsi="Batang" w:cs="Gulim"/>
      <w:color w:val="000000"/>
      <w:kern w:val="0"/>
      <w:szCs w:val="20"/>
    </w:rPr>
  </w:style>
  <w:style w:type="paragraph" w:styleId="Footer">
    <w:name w:val="footer"/>
    <w:basedOn w:val="Normal"/>
    <w:link w:val="FooterChar"/>
    <w:uiPriority w:val="99"/>
    <w:unhideWhenUsed/>
    <w:rsid w:val="008A03FA"/>
    <w:pPr>
      <w:tabs>
        <w:tab w:val="center" w:pos="4513"/>
        <w:tab w:val="right" w:pos="9026"/>
      </w:tabs>
      <w:snapToGrid w:val="0"/>
    </w:pPr>
  </w:style>
  <w:style w:type="character" w:customStyle="1" w:styleId="FooterChar">
    <w:name w:val="Footer Char"/>
    <w:basedOn w:val="DefaultParagraphFont"/>
    <w:link w:val="Footer"/>
    <w:uiPriority w:val="99"/>
    <w:rsid w:val="008A03FA"/>
    <w:rPr>
      <w:rFonts w:ascii="Batang" w:eastAsia="Batang" w:hAnsi="Times New Roman" w:cs="Times New Roman"/>
      <w:szCs w:val="24"/>
    </w:rPr>
  </w:style>
  <w:style w:type="character" w:styleId="CommentReference">
    <w:name w:val="annotation reference"/>
    <w:basedOn w:val="DefaultParagraphFont"/>
    <w:uiPriority w:val="99"/>
    <w:semiHidden/>
    <w:unhideWhenUsed/>
    <w:rsid w:val="008A03FA"/>
    <w:rPr>
      <w:sz w:val="18"/>
      <w:szCs w:val="18"/>
    </w:rPr>
  </w:style>
  <w:style w:type="paragraph" w:styleId="CommentText">
    <w:name w:val="annotation text"/>
    <w:basedOn w:val="Normal"/>
    <w:link w:val="CommentTextChar"/>
    <w:uiPriority w:val="99"/>
    <w:semiHidden/>
    <w:unhideWhenUsed/>
    <w:rsid w:val="008A03FA"/>
    <w:pPr>
      <w:jc w:val="left"/>
    </w:pPr>
  </w:style>
  <w:style w:type="character" w:customStyle="1" w:styleId="CommentTextChar">
    <w:name w:val="Comment Text Char"/>
    <w:basedOn w:val="DefaultParagraphFont"/>
    <w:link w:val="CommentText"/>
    <w:uiPriority w:val="99"/>
    <w:semiHidden/>
    <w:rsid w:val="008A03FA"/>
    <w:rPr>
      <w:rFonts w:ascii="Batang" w:eastAsia="Batang" w:hAnsi="Times New Roman" w:cs="Times New Roman"/>
      <w:szCs w:val="24"/>
    </w:rPr>
  </w:style>
  <w:style w:type="table" w:styleId="TableGrid">
    <w:name w:val="Table Grid"/>
    <w:basedOn w:val="TableNormal"/>
    <w:uiPriority w:val="59"/>
    <w:rsid w:val="008A0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03F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A03FA"/>
    <w:rPr>
      <w:rFonts w:asciiTheme="majorHAnsi" w:eastAsiaTheme="majorEastAsia" w:hAnsiTheme="majorHAnsi" w:cstheme="majorBidi"/>
      <w:sz w:val="18"/>
      <w:szCs w:val="18"/>
    </w:rPr>
  </w:style>
  <w:style w:type="paragraph" w:styleId="CommentSubject">
    <w:name w:val="annotation subject"/>
    <w:basedOn w:val="CommentText"/>
    <w:next w:val="CommentText"/>
    <w:link w:val="CommentSubjectChar"/>
    <w:uiPriority w:val="99"/>
    <w:semiHidden/>
    <w:unhideWhenUsed/>
    <w:rsid w:val="001148AE"/>
    <w:rPr>
      <w:b/>
      <w:bCs/>
    </w:rPr>
  </w:style>
  <w:style w:type="character" w:customStyle="1" w:styleId="CommentSubjectChar">
    <w:name w:val="Comment Subject Char"/>
    <w:basedOn w:val="CommentTextChar"/>
    <w:link w:val="CommentSubject"/>
    <w:uiPriority w:val="99"/>
    <w:semiHidden/>
    <w:rsid w:val="001148AE"/>
    <w:rPr>
      <w:rFonts w:ascii="Batang" w:eastAsia="Batang" w:hAnsi="Times New Roman" w:cs="Times New Roman"/>
      <w:b/>
      <w:bCs/>
      <w:szCs w:val="24"/>
    </w:rPr>
  </w:style>
  <w:style w:type="paragraph" w:styleId="ListBullet">
    <w:name w:val="List Bullet"/>
    <w:basedOn w:val="Normal"/>
    <w:uiPriority w:val="99"/>
    <w:unhideWhenUsed/>
    <w:rsid w:val="00F555A0"/>
    <w:pPr>
      <w:numPr>
        <w:numId w:val="14"/>
      </w:numPr>
      <w:contextualSpacing/>
    </w:pPr>
  </w:style>
  <w:style w:type="paragraph" w:styleId="NoSpacing">
    <w:name w:val="No Spacing"/>
    <w:uiPriority w:val="1"/>
    <w:qFormat/>
    <w:rsid w:val="00AD51F1"/>
    <w:pPr>
      <w:widowControl w:val="0"/>
      <w:wordWrap w:val="0"/>
      <w:autoSpaceDE w:val="0"/>
      <w:autoSpaceDN w:val="0"/>
      <w:jc w:val="both"/>
    </w:pPr>
    <w:rPr>
      <w:rFonts w:ascii="Batang" w:eastAsia="Batang" w:hAnsi="Times New Roman" w:cs="Times New Roman"/>
      <w:szCs w:val="24"/>
    </w:rPr>
  </w:style>
  <w:style w:type="paragraph" w:styleId="NormalWeb">
    <w:name w:val="Normal (Web)"/>
    <w:basedOn w:val="Normal"/>
    <w:uiPriority w:val="99"/>
    <w:semiHidden/>
    <w:unhideWhenUsed/>
    <w:rsid w:val="00881043"/>
    <w:pPr>
      <w:widowControl/>
      <w:wordWrap/>
      <w:autoSpaceDE/>
      <w:autoSpaceDN/>
      <w:spacing w:before="100" w:beforeAutospacing="1" w:after="100" w:afterAutospacing="1"/>
      <w:jc w:val="left"/>
    </w:pPr>
    <w:rPr>
      <w:rFonts w:ascii="Gulim" w:eastAsia="Gulim" w:hAnsi="Gulim" w:cs="Gulim"/>
      <w:kern w:val="0"/>
      <w:sz w:val="24"/>
    </w:rPr>
  </w:style>
  <w:style w:type="character" w:styleId="Hyperlink">
    <w:name w:val="Hyperlink"/>
    <w:basedOn w:val="DefaultParagraphFont"/>
    <w:uiPriority w:val="99"/>
    <w:unhideWhenUsed/>
    <w:rsid w:val="00F23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7436">
      <w:bodyDiv w:val="1"/>
      <w:marLeft w:val="0"/>
      <w:marRight w:val="0"/>
      <w:marTop w:val="0"/>
      <w:marBottom w:val="0"/>
      <w:divBdr>
        <w:top w:val="none" w:sz="0" w:space="0" w:color="auto"/>
        <w:left w:val="none" w:sz="0" w:space="0" w:color="auto"/>
        <w:bottom w:val="none" w:sz="0" w:space="0" w:color="auto"/>
        <w:right w:val="none" w:sz="0" w:space="0" w:color="auto"/>
      </w:divBdr>
    </w:div>
    <w:div w:id="1185706436">
      <w:bodyDiv w:val="1"/>
      <w:marLeft w:val="0"/>
      <w:marRight w:val="0"/>
      <w:marTop w:val="0"/>
      <w:marBottom w:val="0"/>
      <w:divBdr>
        <w:top w:val="none" w:sz="0" w:space="0" w:color="auto"/>
        <w:left w:val="none" w:sz="0" w:space="0" w:color="auto"/>
        <w:bottom w:val="none" w:sz="0" w:space="0" w:color="auto"/>
        <w:right w:val="none" w:sz="0" w:space="0" w:color="auto"/>
      </w:divBdr>
    </w:div>
    <w:div w:id="20570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592;&#48376;\Desktop\&#49436;&#47732;&#49688;&#50836;&#51312;&#49324;&#49436;\Demand%20Survey%20Form%20Revised%20160722.dot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2D247-375E-415C-A1D7-D03301D1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Demand Survey Form Revised 160722.dotm</Template>
  <TotalTime>0</TotalTime>
  <Pages>22</Pages>
  <Words>3405</Words>
  <Characters>19415</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MyPC</cp:lastModifiedBy>
  <cp:revision>2</cp:revision>
  <cp:lastPrinted>2016-07-27T01:19:00Z</cp:lastPrinted>
  <dcterms:created xsi:type="dcterms:W3CDTF">2016-09-22T08:55:00Z</dcterms:created>
  <dcterms:modified xsi:type="dcterms:W3CDTF">2016-09-22T08:55:00Z</dcterms:modified>
</cp:coreProperties>
</file>